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94C" w14:textId="77777777" w:rsidR="00453D80" w:rsidRPr="00DE20E6" w:rsidRDefault="005A2660" w:rsidP="00DE20E6">
      <w:pPr>
        <w:spacing w:after="0" w:line="240" w:lineRule="auto"/>
        <w:jc w:val="center"/>
        <w:rPr>
          <w:b/>
          <w:sz w:val="32"/>
          <w:szCs w:val="32"/>
        </w:rPr>
      </w:pPr>
      <w:r w:rsidRPr="00DE20E6">
        <w:rPr>
          <w:b/>
          <w:sz w:val="32"/>
          <w:szCs w:val="32"/>
        </w:rPr>
        <w:t>Spirituality and the Fallacy of the Medical Model</w:t>
      </w:r>
    </w:p>
    <w:p w14:paraId="197A07B3" w14:textId="77777777" w:rsidR="00051FFA" w:rsidRPr="00751888" w:rsidRDefault="00051FFA" w:rsidP="00DE20E6">
      <w:pPr>
        <w:spacing w:after="0" w:line="240" w:lineRule="auto"/>
        <w:jc w:val="center"/>
        <w:rPr>
          <w:b/>
          <w:sz w:val="32"/>
          <w:szCs w:val="32"/>
        </w:rPr>
      </w:pPr>
    </w:p>
    <w:p w14:paraId="782B0E6F" w14:textId="77777777" w:rsidR="00647BD1" w:rsidRPr="00751888" w:rsidRDefault="00647BD1" w:rsidP="00DE20E6">
      <w:pPr>
        <w:spacing w:after="0" w:line="240" w:lineRule="auto"/>
        <w:jc w:val="center"/>
        <w:rPr>
          <w:b/>
          <w:sz w:val="32"/>
          <w:szCs w:val="32"/>
        </w:rPr>
      </w:pPr>
      <w:r w:rsidRPr="00DE20E6">
        <w:rPr>
          <w:b/>
          <w:sz w:val="32"/>
          <w:szCs w:val="32"/>
        </w:rPr>
        <w:t>Isabel Clarke</w:t>
      </w:r>
    </w:p>
    <w:p w14:paraId="26D5BE5F" w14:textId="707ACFBF" w:rsidR="00306A7F" w:rsidRPr="00DE20E6" w:rsidRDefault="00306A7F" w:rsidP="00DE20E6">
      <w:pPr>
        <w:spacing w:after="0" w:line="240" w:lineRule="auto"/>
        <w:rPr>
          <w:b/>
          <w:sz w:val="32"/>
          <w:szCs w:val="32"/>
        </w:rPr>
      </w:pPr>
    </w:p>
    <w:p w14:paraId="70F51AB3" w14:textId="3B3D95AB" w:rsidR="00647BD1" w:rsidRPr="00DE20E6" w:rsidRDefault="007008DC" w:rsidP="00DE20E6">
      <w:pPr>
        <w:spacing w:after="0" w:line="240" w:lineRule="auto"/>
        <w:rPr>
          <w:sz w:val="32"/>
          <w:szCs w:val="32"/>
        </w:rPr>
      </w:pPr>
      <w:r w:rsidRPr="00DE20E6">
        <w:rPr>
          <w:sz w:val="32"/>
          <w:szCs w:val="32"/>
        </w:rPr>
        <w:t>The medical model purports to provide an explanation for mental breakdown (albeit a tautologous one) in terms of people falling prey to one of an array of mental illnesses with supposedly discrete diagnoses and symptoms. These are treated with psychoactive drugs or ECT.</w:t>
      </w:r>
      <w:r w:rsidR="005C10CC" w:rsidRPr="00DE20E6">
        <w:rPr>
          <w:sz w:val="32"/>
          <w:szCs w:val="32"/>
        </w:rPr>
        <w:t xml:space="preserve"> Therapy linked to diagnosis may be prescribed.</w:t>
      </w:r>
      <w:r w:rsidRPr="00DE20E6">
        <w:rPr>
          <w:sz w:val="32"/>
          <w:szCs w:val="32"/>
        </w:rPr>
        <w:t xml:space="preserve"> I have no need to repeat her</w:t>
      </w:r>
      <w:r w:rsidR="00675DCF" w:rsidRPr="00DE20E6">
        <w:rPr>
          <w:sz w:val="32"/>
          <w:szCs w:val="32"/>
        </w:rPr>
        <w:t>e</w:t>
      </w:r>
      <w:r w:rsidRPr="00DE20E6">
        <w:rPr>
          <w:sz w:val="32"/>
          <w:szCs w:val="32"/>
        </w:rPr>
        <w:t xml:space="preserve"> the conclusive arguments against the ‘exis</w:t>
      </w:r>
      <w:r w:rsidR="00751888" w:rsidRPr="00751888">
        <w:rPr>
          <w:sz w:val="32"/>
          <w:szCs w:val="32"/>
        </w:rPr>
        <w:t xml:space="preserve">tence’ of these categories (e.g., </w:t>
      </w:r>
      <w:r w:rsidRPr="00DE20E6">
        <w:rPr>
          <w:sz w:val="32"/>
          <w:szCs w:val="32"/>
        </w:rPr>
        <w:t>Bentall</w:t>
      </w:r>
      <w:r w:rsidR="007F6C9F" w:rsidRPr="00DE20E6">
        <w:rPr>
          <w:sz w:val="32"/>
          <w:szCs w:val="32"/>
        </w:rPr>
        <w:t xml:space="preserve"> 2003, 2009</w:t>
      </w:r>
      <w:r w:rsidRPr="00DE20E6">
        <w:rPr>
          <w:sz w:val="32"/>
          <w:szCs w:val="32"/>
        </w:rPr>
        <w:t>), or that medication does not ‘cure’ these spurious illnesses (Moncrieff</w:t>
      </w:r>
      <w:r w:rsidR="007F6C9F" w:rsidRPr="00DE20E6">
        <w:rPr>
          <w:sz w:val="32"/>
          <w:szCs w:val="32"/>
        </w:rPr>
        <w:t xml:space="preserve"> 2008</w:t>
      </w:r>
      <w:r w:rsidRPr="00DE20E6">
        <w:rPr>
          <w:sz w:val="32"/>
          <w:szCs w:val="32"/>
        </w:rPr>
        <w:t>) or yet that the research supporting their efficacy is flawed (Whittaker</w:t>
      </w:r>
      <w:r w:rsidR="007F6C9F" w:rsidRPr="00DE20E6">
        <w:rPr>
          <w:sz w:val="32"/>
          <w:szCs w:val="32"/>
        </w:rPr>
        <w:t xml:space="preserve"> 2010</w:t>
      </w:r>
      <w:r w:rsidRPr="00DE20E6">
        <w:rPr>
          <w:sz w:val="32"/>
          <w:szCs w:val="32"/>
        </w:rPr>
        <w:t xml:space="preserve">). I am interested in both finding the real explanation, and understanding the persistence of this ramshackle system. </w:t>
      </w:r>
    </w:p>
    <w:p w14:paraId="79861EB0" w14:textId="77777777" w:rsidR="00051FFA" w:rsidRPr="00751888" w:rsidRDefault="00051FFA" w:rsidP="00DE20E6">
      <w:pPr>
        <w:spacing w:after="0" w:line="240" w:lineRule="auto"/>
        <w:rPr>
          <w:sz w:val="32"/>
          <w:szCs w:val="32"/>
        </w:rPr>
      </w:pPr>
    </w:p>
    <w:p w14:paraId="060E3D37" w14:textId="3280B79E" w:rsidR="007008DC" w:rsidRPr="00751888" w:rsidRDefault="00647BD1" w:rsidP="00DE20E6">
      <w:pPr>
        <w:spacing w:after="0" w:line="240" w:lineRule="auto"/>
        <w:rPr>
          <w:sz w:val="32"/>
          <w:szCs w:val="32"/>
        </w:rPr>
      </w:pPr>
      <w:r w:rsidRPr="00DE20E6">
        <w:rPr>
          <w:sz w:val="32"/>
          <w:szCs w:val="32"/>
        </w:rPr>
        <w:t>I aim to develop</w:t>
      </w:r>
      <w:r w:rsidR="007008DC" w:rsidRPr="00DE20E6">
        <w:rPr>
          <w:sz w:val="32"/>
          <w:szCs w:val="32"/>
        </w:rPr>
        <w:t xml:space="preserve"> a new perspective that recognizes the inheren</w:t>
      </w:r>
      <w:r w:rsidR="00675DCF" w:rsidRPr="00DE20E6">
        <w:rPr>
          <w:sz w:val="32"/>
          <w:szCs w:val="32"/>
        </w:rPr>
        <w:t>t instability of the human s</w:t>
      </w:r>
      <w:r w:rsidR="00751888" w:rsidRPr="00751888">
        <w:rPr>
          <w:sz w:val="32"/>
          <w:szCs w:val="32"/>
        </w:rPr>
        <w:t xml:space="preserve">ense of self. This is a </w:t>
      </w:r>
      <w:r w:rsidRPr="00DE20E6">
        <w:rPr>
          <w:sz w:val="32"/>
          <w:szCs w:val="32"/>
        </w:rPr>
        <w:t xml:space="preserve">perspective </w:t>
      </w:r>
      <w:r w:rsidR="007008DC" w:rsidRPr="00DE20E6">
        <w:rPr>
          <w:sz w:val="32"/>
          <w:szCs w:val="32"/>
        </w:rPr>
        <w:t xml:space="preserve">founded in cognitive science, yet </w:t>
      </w:r>
      <w:r w:rsidR="00051FFA" w:rsidRPr="00751888">
        <w:rPr>
          <w:sz w:val="32"/>
          <w:szCs w:val="32"/>
        </w:rPr>
        <w:t xml:space="preserve">one that </w:t>
      </w:r>
      <w:r w:rsidR="007008DC" w:rsidRPr="00DE20E6">
        <w:rPr>
          <w:sz w:val="32"/>
          <w:szCs w:val="32"/>
        </w:rPr>
        <w:t xml:space="preserve">reaches beyond </w:t>
      </w:r>
      <w:r w:rsidR="00E77A1A" w:rsidRPr="00DE20E6">
        <w:rPr>
          <w:sz w:val="32"/>
          <w:szCs w:val="32"/>
        </w:rPr>
        <w:t xml:space="preserve">what </w:t>
      </w:r>
      <w:r w:rsidR="007008DC" w:rsidRPr="00DE20E6">
        <w:rPr>
          <w:sz w:val="32"/>
          <w:szCs w:val="32"/>
        </w:rPr>
        <w:t xml:space="preserve">science </w:t>
      </w:r>
      <w:r w:rsidR="00675DCF" w:rsidRPr="00DE20E6">
        <w:rPr>
          <w:sz w:val="32"/>
          <w:szCs w:val="32"/>
        </w:rPr>
        <w:t xml:space="preserve">can fully determine, </w:t>
      </w:r>
      <w:r w:rsidR="007008DC" w:rsidRPr="00DE20E6">
        <w:rPr>
          <w:sz w:val="32"/>
          <w:szCs w:val="32"/>
        </w:rPr>
        <w:t xml:space="preserve">into </w:t>
      </w:r>
      <w:r w:rsidR="00E77A1A" w:rsidRPr="00DE20E6">
        <w:rPr>
          <w:sz w:val="32"/>
          <w:szCs w:val="32"/>
        </w:rPr>
        <w:t>the realm of spirituality. From this perspective</w:t>
      </w:r>
      <w:r w:rsidR="00051FFA" w:rsidRPr="00751888">
        <w:rPr>
          <w:sz w:val="32"/>
          <w:szCs w:val="32"/>
        </w:rPr>
        <w:t xml:space="preserve">, </w:t>
      </w:r>
      <w:r w:rsidR="00E77A1A" w:rsidRPr="00DE20E6">
        <w:rPr>
          <w:sz w:val="32"/>
          <w:szCs w:val="32"/>
        </w:rPr>
        <w:t xml:space="preserve">I will outline a new approach to helping and empowering those broken by </w:t>
      </w:r>
      <w:r w:rsidR="00306A7F" w:rsidRPr="00DE20E6">
        <w:rPr>
          <w:sz w:val="32"/>
          <w:szCs w:val="32"/>
        </w:rPr>
        <w:t>mental ill health</w:t>
      </w:r>
      <w:r w:rsidR="005C10CC" w:rsidRPr="00DE20E6">
        <w:rPr>
          <w:sz w:val="32"/>
          <w:szCs w:val="32"/>
        </w:rPr>
        <w:t>, along with an initiative</w:t>
      </w:r>
      <w:r w:rsidR="00E77A1A" w:rsidRPr="00DE20E6">
        <w:rPr>
          <w:sz w:val="32"/>
          <w:szCs w:val="32"/>
        </w:rPr>
        <w:t xml:space="preserve"> to steer the whole mental health juggernaut in a new direction</w:t>
      </w:r>
      <w:r w:rsidR="00306A7F" w:rsidRPr="00DE20E6">
        <w:rPr>
          <w:sz w:val="32"/>
          <w:szCs w:val="32"/>
        </w:rPr>
        <w:t xml:space="preserve"> founded on this perspective</w:t>
      </w:r>
      <w:r w:rsidR="00E77A1A" w:rsidRPr="00DE20E6">
        <w:rPr>
          <w:sz w:val="32"/>
          <w:szCs w:val="32"/>
        </w:rPr>
        <w:t>. The path t</w:t>
      </w:r>
      <w:r w:rsidRPr="00DE20E6">
        <w:rPr>
          <w:sz w:val="32"/>
          <w:szCs w:val="32"/>
        </w:rPr>
        <w:t>owards this insight is traced through my</w:t>
      </w:r>
      <w:r w:rsidR="00E77A1A" w:rsidRPr="00DE20E6">
        <w:rPr>
          <w:sz w:val="32"/>
          <w:szCs w:val="32"/>
        </w:rPr>
        <w:t xml:space="preserve"> personal journey of di</w:t>
      </w:r>
      <w:r w:rsidR="005C10CC" w:rsidRPr="00DE20E6">
        <w:rPr>
          <w:sz w:val="32"/>
          <w:szCs w:val="32"/>
        </w:rPr>
        <w:t>scovery towards</w:t>
      </w:r>
      <w:r w:rsidR="00E77A1A" w:rsidRPr="00DE20E6">
        <w:rPr>
          <w:sz w:val="32"/>
          <w:szCs w:val="32"/>
        </w:rPr>
        <w:t xml:space="preserve"> becoming a mental health practitioner</w:t>
      </w:r>
      <w:r w:rsidR="00306A7F" w:rsidRPr="00DE20E6">
        <w:rPr>
          <w:sz w:val="32"/>
          <w:szCs w:val="32"/>
        </w:rPr>
        <w:t>,</w:t>
      </w:r>
      <w:r w:rsidR="00E77A1A" w:rsidRPr="00DE20E6">
        <w:rPr>
          <w:sz w:val="32"/>
          <w:szCs w:val="32"/>
        </w:rPr>
        <w:t xml:space="preserve"> as I grappled with fundamental questions that</w:t>
      </w:r>
      <w:r w:rsidR="00306A7F" w:rsidRPr="00DE20E6">
        <w:rPr>
          <w:sz w:val="32"/>
          <w:szCs w:val="32"/>
        </w:rPr>
        <w:t xml:space="preserve"> </w:t>
      </w:r>
      <w:r w:rsidRPr="00DE20E6">
        <w:rPr>
          <w:sz w:val="32"/>
          <w:szCs w:val="32"/>
        </w:rPr>
        <w:t xml:space="preserve">had, </w:t>
      </w:r>
      <w:r w:rsidR="00306A7F" w:rsidRPr="00DE20E6">
        <w:rPr>
          <w:sz w:val="32"/>
          <w:szCs w:val="32"/>
        </w:rPr>
        <w:t>in my judgement,</w:t>
      </w:r>
      <w:r w:rsidRPr="00DE20E6">
        <w:rPr>
          <w:sz w:val="32"/>
          <w:szCs w:val="32"/>
        </w:rPr>
        <w:t xml:space="preserve"> </w:t>
      </w:r>
      <w:r w:rsidR="00E77A1A" w:rsidRPr="00DE20E6">
        <w:rPr>
          <w:sz w:val="32"/>
          <w:szCs w:val="32"/>
        </w:rPr>
        <w:t>eluded adequate explanation.</w:t>
      </w:r>
    </w:p>
    <w:p w14:paraId="07AE57C5" w14:textId="77777777" w:rsidR="00051FFA" w:rsidRPr="00751888" w:rsidRDefault="00051FFA" w:rsidP="00DE20E6">
      <w:pPr>
        <w:spacing w:after="0" w:line="240" w:lineRule="auto"/>
        <w:rPr>
          <w:b/>
          <w:sz w:val="32"/>
          <w:szCs w:val="32"/>
        </w:rPr>
      </w:pPr>
    </w:p>
    <w:p w14:paraId="6B4F27F1" w14:textId="77777777" w:rsidR="00306A7F" w:rsidRPr="00DE20E6" w:rsidRDefault="00306A7F" w:rsidP="00DE20E6">
      <w:pPr>
        <w:spacing w:after="0" w:line="240" w:lineRule="auto"/>
        <w:rPr>
          <w:b/>
          <w:sz w:val="32"/>
          <w:szCs w:val="32"/>
        </w:rPr>
      </w:pPr>
      <w:r w:rsidRPr="00DE20E6">
        <w:rPr>
          <w:b/>
          <w:sz w:val="32"/>
          <w:szCs w:val="32"/>
        </w:rPr>
        <w:t>Three Questions</w:t>
      </w:r>
    </w:p>
    <w:p w14:paraId="4669D444" w14:textId="77777777" w:rsidR="00051FFA" w:rsidRPr="00751888" w:rsidRDefault="00051FFA" w:rsidP="00DE20E6">
      <w:pPr>
        <w:spacing w:after="0" w:line="240" w:lineRule="auto"/>
        <w:rPr>
          <w:sz w:val="32"/>
          <w:szCs w:val="32"/>
        </w:rPr>
      </w:pPr>
    </w:p>
    <w:p w14:paraId="0574A8FE" w14:textId="428945B8" w:rsidR="00732236" w:rsidRDefault="00D33388" w:rsidP="00DE20E6">
      <w:pPr>
        <w:spacing w:after="0" w:line="240" w:lineRule="auto"/>
        <w:rPr>
          <w:sz w:val="32"/>
          <w:szCs w:val="32"/>
        </w:rPr>
      </w:pPr>
      <w:r w:rsidRPr="00DE20E6">
        <w:rPr>
          <w:sz w:val="32"/>
          <w:szCs w:val="32"/>
        </w:rPr>
        <w:t xml:space="preserve">The problem with getting a grip on the operation of the human mind is that we are limited to one perspective – from the inside. </w:t>
      </w:r>
      <w:r w:rsidR="008F3B5E" w:rsidRPr="00DE20E6">
        <w:rPr>
          <w:sz w:val="32"/>
          <w:szCs w:val="32"/>
        </w:rPr>
        <w:t xml:space="preserve">Inevitably we </w:t>
      </w:r>
      <w:r w:rsidR="00306A7F" w:rsidRPr="00DE20E6">
        <w:rPr>
          <w:sz w:val="32"/>
          <w:szCs w:val="32"/>
        </w:rPr>
        <w:t>approach</w:t>
      </w:r>
      <w:r w:rsidR="00B1483C" w:rsidRPr="00DE20E6">
        <w:rPr>
          <w:sz w:val="32"/>
          <w:szCs w:val="32"/>
        </w:rPr>
        <w:t xml:space="preserve"> vital questions such as</w:t>
      </w:r>
      <w:r w:rsidR="00732236">
        <w:rPr>
          <w:sz w:val="32"/>
          <w:szCs w:val="32"/>
        </w:rPr>
        <w:t xml:space="preserve"> ‘</w:t>
      </w:r>
      <w:r w:rsidR="00B1483C" w:rsidRPr="00DE20E6">
        <w:rPr>
          <w:sz w:val="32"/>
          <w:szCs w:val="32"/>
        </w:rPr>
        <w:t>W</w:t>
      </w:r>
      <w:r w:rsidR="00732236">
        <w:rPr>
          <w:sz w:val="32"/>
          <w:szCs w:val="32"/>
        </w:rPr>
        <w:t xml:space="preserve">hat is a self?’ and </w:t>
      </w:r>
      <w:r w:rsidR="00243F54" w:rsidRPr="00DE20E6">
        <w:rPr>
          <w:sz w:val="32"/>
          <w:szCs w:val="32"/>
        </w:rPr>
        <w:t>‘</w:t>
      </w:r>
      <w:r w:rsidR="00732236">
        <w:rPr>
          <w:sz w:val="32"/>
          <w:szCs w:val="32"/>
        </w:rPr>
        <w:t xml:space="preserve">Where does it sit within a </w:t>
      </w:r>
      <w:r w:rsidR="008F3B5E" w:rsidRPr="00DE20E6">
        <w:rPr>
          <w:sz w:val="32"/>
          <w:szCs w:val="32"/>
        </w:rPr>
        <w:t xml:space="preserve">wider </w:t>
      </w:r>
      <w:r w:rsidR="003E39B6" w:rsidRPr="00751888">
        <w:rPr>
          <w:sz w:val="32"/>
          <w:szCs w:val="32"/>
        </w:rPr>
        <w:t>context? ‘</w:t>
      </w:r>
      <w:r w:rsidR="003E39B6">
        <w:rPr>
          <w:sz w:val="32"/>
          <w:szCs w:val="32"/>
        </w:rPr>
        <w:t>from</w:t>
      </w:r>
      <w:r w:rsidRPr="00DE20E6">
        <w:rPr>
          <w:sz w:val="32"/>
          <w:szCs w:val="32"/>
        </w:rPr>
        <w:t xml:space="preserve"> this</w:t>
      </w:r>
      <w:r w:rsidR="008F3B5E" w:rsidRPr="00DE20E6">
        <w:rPr>
          <w:sz w:val="32"/>
          <w:szCs w:val="32"/>
        </w:rPr>
        <w:t xml:space="preserve"> worst </w:t>
      </w:r>
      <w:r w:rsidR="005C10CC" w:rsidRPr="00DE20E6">
        <w:rPr>
          <w:sz w:val="32"/>
          <w:szCs w:val="32"/>
        </w:rPr>
        <w:t>possible vantage point. In this chapter,</w:t>
      </w:r>
      <w:r w:rsidR="008F3B5E" w:rsidRPr="00DE20E6">
        <w:rPr>
          <w:sz w:val="32"/>
          <w:szCs w:val="32"/>
        </w:rPr>
        <w:t xml:space="preserve"> I will be developing the argument that the self </w:t>
      </w:r>
      <w:r w:rsidR="008F3B5E" w:rsidRPr="00DE20E6">
        <w:rPr>
          <w:sz w:val="32"/>
          <w:szCs w:val="32"/>
        </w:rPr>
        <w:lastRenderedPageBreak/>
        <w:t>is much mo</w:t>
      </w:r>
      <w:r w:rsidR="00732236">
        <w:rPr>
          <w:sz w:val="32"/>
          <w:szCs w:val="32"/>
        </w:rPr>
        <w:t>re fluid than we like to think, that it is a product of moment-by-</w:t>
      </w:r>
      <w:r w:rsidR="008F3B5E" w:rsidRPr="00DE20E6">
        <w:rPr>
          <w:sz w:val="32"/>
          <w:szCs w:val="32"/>
        </w:rPr>
        <w:t>moment experience, governed by the underlying agenda of achieving a ‘good enough’ sens</w:t>
      </w:r>
      <w:r w:rsidR="00B1483C" w:rsidRPr="00DE20E6">
        <w:rPr>
          <w:sz w:val="32"/>
          <w:szCs w:val="32"/>
        </w:rPr>
        <w:t xml:space="preserve">e of self within a given environmental </w:t>
      </w:r>
      <w:r w:rsidR="008F3B5E" w:rsidRPr="00DE20E6">
        <w:rPr>
          <w:sz w:val="32"/>
          <w:szCs w:val="32"/>
        </w:rPr>
        <w:t xml:space="preserve">context. </w:t>
      </w:r>
    </w:p>
    <w:p w14:paraId="48B31953" w14:textId="77777777" w:rsidR="00732236" w:rsidRDefault="00732236" w:rsidP="00732236">
      <w:pPr>
        <w:spacing w:after="0" w:line="240" w:lineRule="auto"/>
        <w:rPr>
          <w:sz w:val="32"/>
          <w:szCs w:val="32"/>
        </w:rPr>
      </w:pPr>
    </w:p>
    <w:p w14:paraId="56BC34E5" w14:textId="55453079" w:rsidR="005A2660" w:rsidRDefault="008F3B5E" w:rsidP="00732236">
      <w:pPr>
        <w:spacing w:after="0" w:line="240" w:lineRule="auto"/>
        <w:rPr>
          <w:sz w:val="32"/>
          <w:szCs w:val="32"/>
        </w:rPr>
      </w:pPr>
      <w:r w:rsidRPr="00DE20E6">
        <w:rPr>
          <w:sz w:val="32"/>
          <w:szCs w:val="32"/>
        </w:rPr>
        <w:t>Consequently, whatever conclusion we reach about</w:t>
      </w:r>
      <w:r w:rsidR="005C10CC" w:rsidRPr="00DE20E6">
        <w:rPr>
          <w:sz w:val="32"/>
          <w:szCs w:val="32"/>
        </w:rPr>
        <w:t xml:space="preserve"> fundamental</w:t>
      </w:r>
      <w:r w:rsidRPr="00DE20E6">
        <w:rPr>
          <w:sz w:val="32"/>
          <w:szCs w:val="32"/>
        </w:rPr>
        <w:t xml:space="preserve"> </w:t>
      </w:r>
      <w:r w:rsidR="005C10CC" w:rsidRPr="00DE20E6">
        <w:rPr>
          <w:sz w:val="32"/>
          <w:szCs w:val="32"/>
        </w:rPr>
        <w:t xml:space="preserve">questions </w:t>
      </w:r>
      <w:r w:rsidR="00732236">
        <w:rPr>
          <w:sz w:val="32"/>
          <w:szCs w:val="32"/>
        </w:rPr>
        <w:t>will be colo</w:t>
      </w:r>
      <w:r w:rsidRPr="00DE20E6">
        <w:rPr>
          <w:sz w:val="32"/>
          <w:szCs w:val="32"/>
        </w:rPr>
        <w:t xml:space="preserve">red by the need </w:t>
      </w:r>
      <w:r w:rsidR="005737EB" w:rsidRPr="00DE20E6">
        <w:rPr>
          <w:sz w:val="32"/>
          <w:szCs w:val="32"/>
        </w:rPr>
        <w:t>to feel secure and al</w:t>
      </w:r>
      <w:r w:rsidR="00732236">
        <w:rPr>
          <w:sz w:val="32"/>
          <w:szCs w:val="32"/>
        </w:rPr>
        <w:t xml:space="preserve">l </w:t>
      </w:r>
      <w:r w:rsidR="005737EB" w:rsidRPr="00DE20E6">
        <w:rPr>
          <w:sz w:val="32"/>
          <w:szCs w:val="32"/>
        </w:rPr>
        <w:t>right in ourselves. When it comes to making sense of the breakdown of the self, these complications are magnified. Why would I accept a conclusion that casts doubt on my own unassailability?</w:t>
      </w:r>
    </w:p>
    <w:p w14:paraId="5A6163B4" w14:textId="77777777" w:rsidR="00732236" w:rsidRPr="00DE20E6" w:rsidRDefault="00732236" w:rsidP="00732236">
      <w:pPr>
        <w:spacing w:after="0" w:line="240" w:lineRule="auto"/>
        <w:rPr>
          <w:sz w:val="32"/>
          <w:szCs w:val="32"/>
        </w:rPr>
      </w:pPr>
    </w:p>
    <w:p w14:paraId="0D462836" w14:textId="1C671FDB" w:rsidR="005737EB" w:rsidRPr="00DE20E6" w:rsidRDefault="005737EB" w:rsidP="00DE20E6">
      <w:pPr>
        <w:spacing w:after="0" w:line="240" w:lineRule="auto"/>
        <w:rPr>
          <w:sz w:val="32"/>
          <w:szCs w:val="32"/>
        </w:rPr>
      </w:pPr>
      <w:r w:rsidRPr="00DE20E6">
        <w:rPr>
          <w:sz w:val="32"/>
          <w:szCs w:val="32"/>
        </w:rPr>
        <w:t xml:space="preserve">Every society finds a world view within which it can operate with </w:t>
      </w:r>
      <w:r w:rsidR="0094495A" w:rsidRPr="00DE20E6">
        <w:rPr>
          <w:sz w:val="32"/>
          <w:szCs w:val="32"/>
        </w:rPr>
        <w:t>reasonable confidence, and since the renaissance cult of individualism</w:t>
      </w:r>
      <w:r w:rsidR="00B1483C" w:rsidRPr="00DE20E6">
        <w:rPr>
          <w:sz w:val="32"/>
          <w:szCs w:val="32"/>
        </w:rPr>
        <w:t>,</w:t>
      </w:r>
      <w:r w:rsidR="0094495A" w:rsidRPr="00DE20E6">
        <w:rPr>
          <w:sz w:val="32"/>
          <w:szCs w:val="32"/>
        </w:rPr>
        <w:t xml:space="preserve"> and the runaway success of science </w:t>
      </w:r>
      <w:r w:rsidR="00B1483C" w:rsidRPr="00DE20E6">
        <w:rPr>
          <w:sz w:val="32"/>
          <w:szCs w:val="32"/>
        </w:rPr>
        <w:t>in taming the environment, the</w:t>
      </w:r>
      <w:r w:rsidR="0094495A" w:rsidRPr="00DE20E6">
        <w:rPr>
          <w:sz w:val="32"/>
          <w:szCs w:val="32"/>
        </w:rPr>
        <w:t xml:space="preserve"> principles</w:t>
      </w:r>
      <w:r w:rsidR="00B1483C" w:rsidRPr="00DE20E6">
        <w:rPr>
          <w:sz w:val="32"/>
          <w:szCs w:val="32"/>
        </w:rPr>
        <w:t xml:space="preserve"> of individuality and science</w:t>
      </w:r>
      <w:r w:rsidR="0094495A" w:rsidRPr="00DE20E6">
        <w:rPr>
          <w:sz w:val="32"/>
          <w:szCs w:val="32"/>
        </w:rPr>
        <w:t xml:space="preserve"> have underpinned the ‘story’ we tell ourselves in the West. The success of this story is only now beginning to fray around the edges with the cl</w:t>
      </w:r>
      <w:r w:rsidR="00D33388" w:rsidRPr="00DE20E6">
        <w:rPr>
          <w:sz w:val="32"/>
          <w:szCs w:val="32"/>
        </w:rPr>
        <w:t>i</w:t>
      </w:r>
      <w:r w:rsidR="0094495A" w:rsidRPr="00DE20E6">
        <w:rPr>
          <w:sz w:val="32"/>
          <w:szCs w:val="32"/>
        </w:rPr>
        <w:t xml:space="preserve">mate crisis and </w:t>
      </w:r>
      <w:r w:rsidR="00243F54" w:rsidRPr="00DE20E6">
        <w:rPr>
          <w:sz w:val="32"/>
          <w:szCs w:val="32"/>
        </w:rPr>
        <w:t>questioning of</w:t>
      </w:r>
      <w:r w:rsidR="00D33388" w:rsidRPr="00DE20E6">
        <w:rPr>
          <w:sz w:val="32"/>
          <w:szCs w:val="32"/>
        </w:rPr>
        <w:t xml:space="preserve"> Western cultural dominance </w:t>
      </w:r>
      <w:r w:rsidR="005C10CC" w:rsidRPr="00DE20E6">
        <w:rPr>
          <w:sz w:val="32"/>
          <w:szCs w:val="32"/>
        </w:rPr>
        <w:t xml:space="preserve">and the means by which it </w:t>
      </w:r>
      <w:r w:rsidR="00D33388" w:rsidRPr="00DE20E6">
        <w:rPr>
          <w:sz w:val="32"/>
          <w:szCs w:val="32"/>
        </w:rPr>
        <w:t>was attained.</w:t>
      </w:r>
      <w:r w:rsidR="00B1483C" w:rsidRPr="00DE20E6">
        <w:rPr>
          <w:sz w:val="32"/>
          <w:szCs w:val="32"/>
        </w:rPr>
        <w:t xml:space="preserve"> I have always instinctively rebelled against this cons</w:t>
      </w:r>
      <w:r w:rsidR="005C10CC" w:rsidRPr="00DE20E6">
        <w:rPr>
          <w:sz w:val="32"/>
          <w:szCs w:val="32"/>
        </w:rPr>
        <w:t>ensus and been intrigued by</w:t>
      </w:r>
      <w:r w:rsidR="00B1483C" w:rsidRPr="00DE20E6">
        <w:rPr>
          <w:sz w:val="32"/>
          <w:szCs w:val="32"/>
        </w:rPr>
        <w:t xml:space="preserve"> elements that do not fit neatly into it. Spirituality, and huma</w:t>
      </w:r>
      <w:r w:rsidR="00732236">
        <w:rPr>
          <w:sz w:val="32"/>
          <w:szCs w:val="32"/>
        </w:rPr>
        <w:t xml:space="preserve">n proneness to mental breakdown, </w:t>
      </w:r>
      <w:r w:rsidR="00B1483C" w:rsidRPr="00DE20E6">
        <w:rPr>
          <w:sz w:val="32"/>
          <w:szCs w:val="32"/>
        </w:rPr>
        <w:t xml:space="preserve">are two examples. </w:t>
      </w:r>
    </w:p>
    <w:p w14:paraId="3B3DE0B0" w14:textId="77777777" w:rsidR="00732236" w:rsidRDefault="00732236" w:rsidP="00732236">
      <w:pPr>
        <w:spacing w:after="0" w:line="240" w:lineRule="auto"/>
        <w:rPr>
          <w:sz w:val="32"/>
          <w:szCs w:val="32"/>
        </w:rPr>
      </w:pPr>
    </w:p>
    <w:p w14:paraId="3B950572" w14:textId="77777777" w:rsidR="00732236" w:rsidRDefault="00B1483C" w:rsidP="00DE20E6">
      <w:pPr>
        <w:spacing w:after="0" w:line="240" w:lineRule="auto"/>
        <w:rPr>
          <w:sz w:val="32"/>
          <w:szCs w:val="32"/>
        </w:rPr>
      </w:pPr>
      <w:r w:rsidRPr="00DE20E6">
        <w:rPr>
          <w:sz w:val="32"/>
          <w:szCs w:val="32"/>
        </w:rPr>
        <w:t>Studying history in my youth, this rebellion took the form of specializing in the medieval period</w:t>
      </w:r>
      <w:r w:rsidR="008A47D8" w:rsidRPr="00DE20E6">
        <w:rPr>
          <w:sz w:val="32"/>
          <w:szCs w:val="32"/>
        </w:rPr>
        <w:t>,</w:t>
      </w:r>
      <w:r w:rsidRPr="00DE20E6">
        <w:rPr>
          <w:sz w:val="32"/>
          <w:szCs w:val="32"/>
        </w:rPr>
        <w:t xml:space="preserve"> in rejection of the dominant narrative that the shift from a collectivist to an individualistic social organization </w:t>
      </w:r>
      <w:r w:rsidR="00823C84" w:rsidRPr="00DE20E6">
        <w:rPr>
          <w:sz w:val="32"/>
          <w:szCs w:val="32"/>
        </w:rPr>
        <w:t>that characterised the transition</w:t>
      </w:r>
      <w:r w:rsidR="008A47D8" w:rsidRPr="00DE20E6">
        <w:rPr>
          <w:sz w:val="32"/>
          <w:szCs w:val="32"/>
        </w:rPr>
        <w:t xml:space="preserve"> from the medieval to the early modern period in 16</w:t>
      </w:r>
      <w:r w:rsidR="008A47D8" w:rsidRPr="00DE20E6">
        <w:rPr>
          <w:sz w:val="32"/>
          <w:szCs w:val="32"/>
          <w:vertAlign w:val="superscript"/>
        </w:rPr>
        <w:t>th</w:t>
      </w:r>
      <w:r w:rsidR="008A47D8" w:rsidRPr="00DE20E6">
        <w:rPr>
          <w:sz w:val="32"/>
          <w:szCs w:val="32"/>
        </w:rPr>
        <w:t xml:space="preserve"> Century, </w:t>
      </w:r>
      <w:r w:rsidR="00306A7F" w:rsidRPr="00DE20E6">
        <w:rPr>
          <w:sz w:val="32"/>
          <w:szCs w:val="32"/>
        </w:rPr>
        <w:t>was proof of progress. I also rejected</w:t>
      </w:r>
      <w:r w:rsidRPr="00DE20E6">
        <w:rPr>
          <w:sz w:val="32"/>
          <w:szCs w:val="32"/>
        </w:rPr>
        <w:t xml:space="preserve"> </w:t>
      </w:r>
      <w:r w:rsidR="008A47D8" w:rsidRPr="00DE20E6">
        <w:rPr>
          <w:sz w:val="32"/>
          <w:szCs w:val="32"/>
        </w:rPr>
        <w:t xml:space="preserve">the </w:t>
      </w:r>
      <w:r w:rsidRPr="00DE20E6">
        <w:rPr>
          <w:sz w:val="32"/>
          <w:szCs w:val="32"/>
        </w:rPr>
        <w:t>contempt for the resources devoted to</w:t>
      </w:r>
      <w:r w:rsidR="008A47D8" w:rsidRPr="00DE20E6">
        <w:rPr>
          <w:sz w:val="32"/>
          <w:szCs w:val="32"/>
        </w:rPr>
        <w:t xml:space="preserve"> religion and a prayerful caste</w:t>
      </w:r>
      <w:r w:rsidR="00306A7F" w:rsidRPr="00DE20E6">
        <w:rPr>
          <w:sz w:val="32"/>
          <w:szCs w:val="32"/>
        </w:rPr>
        <w:t xml:space="preserve"> in medieval times</w:t>
      </w:r>
      <w:r w:rsidR="00732236">
        <w:rPr>
          <w:sz w:val="32"/>
          <w:szCs w:val="32"/>
        </w:rPr>
        <w:t xml:space="preserve">, </w:t>
      </w:r>
      <w:r w:rsidRPr="00DE20E6">
        <w:rPr>
          <w:sz w:val="32"/>
          <w:szCs w:val="32"/>
        </w:rPr>
        <w:t>resources seized by the state in Tudor times to fund foreign wars and royal pomp</w:t>
      </w:r>
      <w:r w:rsidR="00D33388" w:rsidRPr="00DE20E6">
        <w:rPr>
          <w:sz w:val="32"/>
          <w:szCs w:val="32"/>
        </w:rPr>
        <w:t xml:space="preserve"> in the dissolution of the monasteries</w:t>
      </w:r>
      <w:r w:rsidRPr="00DE20E6">
        <w:rPr>
          <w:sz w:val="32"/>
          <w:szCs w:val="32"/>
        </w:rPr>
        <w:t>.</w:t>
      </w:r>
      <w:r w:rsidR="008A47D8" w:rsidRPr="00DE20E6">
        <w:rPr>
          <w:sz w:val="32"/>
          <w:szCs w:val="32"/>
        </w:rPr>
        <w:t xml:space="preserve"> </w:t>
      </w:r>
    </w:p>
    <w:p w14:paraId="6DBAD3F0" w14:textId="77777777" w:rsidR="00732236" w:rsidRDefault="00732236" w:rsidP="00732236">
      <w:pPr>
        <w:spacing w:after="0" w:line="240" w:lineRule="auto"/>
        <w:rPr>
          <w:sz w:val="32"/>
          <w:szCs w:val="32"/>
        </w:rPr>
      </w:pPr>
    </w:p>
    <w:p w14:paraId="441967BF" w14:textId="77777777" w:rsidR="00732236" w:rsidRDefault="008A47D8" w:rsidP="00DE20E6">
      <w:pPr>
        <w:spacing w:after="0" w:line="240" w:lineRule="auto"/>
        <w:rPr>
          <w:sz w:val="32"/>
          <w:szCs w:val="32"/>
        </w:rPr>
      </w:pPr>
      <w:r w:rsidRPr="00DE20E6">
        <w:rPr>
          <w:sz w:val="32"/>
          <w:szCs w:val="32"/>
        </w:rPr>
        <w:t xml:space="preserve">A sense of spiritual connection always ‘felt’ live for me, and the idea of a proportion of people dedicated to </w:t>
      </w:r>
      <w:r w:rsidR="00823C84" w:rsidRPr="00DE20E6">
        <w:rPr>
          <w:sz w:val="32"/>
          <w:szCs w:val="32"/>
        </w:rPr>
        <w:t>maintaining that connection</w:t>
      </w:r>
      <w:r w:rsidRPr="00DE20E6">
        <w:rPr>
          <w:sz w:val="32"/>
          <w:szCs w:val="32"/>
        </w:rPr>
        <w:t xml:space="preserve"> </w:t>
      </w:r>
      <w:r w:rsidRPr="00DE20E6">
        <w:rPr>
          <w:sz w:val="32"/>
          <w:szCs w:val="32"/>
        </w:rPr>
        <w:lastRenderedPageBreak/>
        <w:t>made sense. As I encountered contemplative Christian literature as part of my medieval studies, I was fascinated by the experiences of the mystics.</w:t>
      </w:r>
      <w:r w:rsidR="00732236">
        <w:rPr>
          <w:sz w:val="32"/>
          <w:szCs w:val="32"/>
        </w:rPr>
        <w:t xml:space="preserve"> </w:t>
      </w:r>
      <w:r w:rsidRPr="00DE20E6">
        <w:rPr>
          <w:sz w:val="32"/>
          <w:szCs w:val="32"/>
        </w:rPr>
        <w:t>Awarenes</w:t>
      </w:r>
      <w:r w:rsidR="00D33388" w:rsidRPr="00DE20E6">
        <w:rPr>
          <w:sz w:val="32"/>
          <w:szCs w:val="32"/>
        </w:rPr>
        <w:t xml:space="preserve">s of human fragility came initially </w:t>
      </w:r>
      <w:r w:rsidRPr="00DE20E6">
        <w:rPr>
          <w:sz w:val="32"/>
          <w:szCs w:val="32"/>
        </w:rPr>
        <w:t>when two members of my student cohort vanished from view with ‘nerv</w:t>
      </w:r>
      <w:r w:rsidR="002B7265" w:rsidRPr="00DE20E6">
        <w:rPr>
          <w:sz w:val="32"/>
          <w:szCs w:val="32"/>
        </w:rPr>
        <w:t xml:space="preserve">ous breakdowns’ and a </w:t>
      </w:r>
      <w:r w:rsidRPr="00DE20E6">
        <w:rPr>
          <w:sz w:val="32"/>
          <w:szCs w:val="32"/>
        </w:rPr>
        <w:t>school friend returned fro</w:t>
      </w:r>
      <w:r w:rsidR="00732236">
        <w:rPr>
          <w:sz w:val="32"/>
          <w:szCs w:val="32"/>
        </w:rPr>
        <w:t>m her first-</w:t>
      </w:r>
      <w:r w:rsidR="00D33388" w:rsidRPr="00DE20E6">
        <w:rPr>
          <w:sz w:val="32"/>
          <w:szCs w:val="32"/>
        </w:rPr>
        <w:t xml:space="preserve">year </w:t>
      </w:r>
      <w:r w:rsidRPr="00DE20E6">
        <w:rPr>
          <w:sz w:val="32"/>
          <w:szCs w:val="32"/>
        </w:rPr>
        <w:t>univ</w:t>
      </w:r>
      <w:r w:rsidR="00885340" w:rsidRPr="00DE20E6">
        <w:rPr>
          <w:sz w:val="32"/>
          <w:szCs w:val="32"/>
        </w:rPr>
        <w:t>ersity</w:t>
      </w:r>
      <w:r w:rsidR="00823C84" w:rsidRPr="00DE20E6">
        <w:rPr>
          <w:sz w:val="32"/>
          <w:szCs w:val="32"/>
        </w:rPr>
        <w:t xml:space="preserve"> apparently broken</w:t>
      </w:r>
      <w:r w:rsidR="009304E3" w:rsidRPr="00DE20E6">
        <w:rPr>
          <w:sz w:val="32"/>
          <w:szCs w:val="32"/>
        </w:rPr>
        <w:t xml:space="preserve"> by mental turmoil </w:t>
      </w:r>
      <w:r w:rsidR="00732236">
        <w:rPr>
          <w:sz w:val="32"/>
          <w:szCs w:val="32"/>
        </w:rPr>
        <w:t xml:space="preserve">that </w:t>
      </w:r>
      <w:r w:rsidR="009304E3" w:rsidRPr="00DE20E6">
        <w:rPr>
          <w:sz w:val="32"/>
          <w:szCs w:val="32"/>
        </w:rPr>
        <w:t xml:space="preserve">she said was occasioned by getting too deeply embroiled </w:t>
      </w:r>
      <w:r w:rsidR="00823C84" w:rsidRPr="00DE20E6">
        <w:rPr>
          <w:sz w:val="32"/>
          <w:szCs w:val="32"/>
        </w:rPr>
        <w:t xml:space="preserve">in German philosophy. </w:t>
      </w:r>
    </w:p>
    <w:p w14:paraId="32AC1BA8" w14:textId="77777777" w:rsidR="00732236" w:rsidRDefault="00732236" w:rsidP="00732236">
      <w:pPr>
        <w:spacing w:after="0" w:line="240" w:lineRule="auto"/>
        <w:rPr>
          <w:sz w:val="32"/>
          <w:szCs w:val="32"/>
        </w:rPr>
      </w:pPr>
    </w:p>
    <w:p w14:paraId="16523D6C" w14:textId="599932E4" w:rsidR="008A47D8" w:rsidRDefault="00823C84" w:rsidP="00732236">
      <w:pPr>
        <w:spacing w:after="0" w:line="240" w:lineRule="auto"/>
        <w:rPr>
          <w:sz w:val="32"/>
          <w:szCs w:val="32"/>
        </w:rPr>
      </w:pPr>
      <w:r w:rsidRPr="00DE20E6">
        <w:rPr>
          <w:sz w:val="32"/>
          <w:szCs w:val="32"/>
        </w:rPr>
        <w:t>T</w:t>
      </w:r>
      <w:r w:rsidR="00306A7F" w:rsidRPr="00DE20E6">
        <w:rPr>
          <w:sz w:val="32"/>
          <w:szCs w:val="32"/>
        </w:rPr>
        <w:t>he</w:t>
      </w:r>
      <w:r w:rsidR="009304E3" w:rsidRPr="00DE20E6">
        <w:rPr>
          <w:sz w:val="32"/>
          <w:szCs w:val="32"/>
        </w:rPr>
        <w:t xml:space="preserve"> breakdown of a close friend</w:t>
      </w:r>
      <w:r w:rsidR="00306A7F" w:rsidRPr="00DE20E6">
        <w:rPr>
          <w:sz w:val="32"/>
          <w:szCs w:val="32"/>
        </w:rPr>
        <w:t xml:space="preserve"> brought the subject closer to home.</w:t>
      </w:r>
      <w:r w:rsidR="009304E3" w:rsidRPr="00DE20E6">
        <w:rPr>
          <w:sz w:val="32"/>
          <w:szCs w:val="32"/>
        </w:rPr>
        <w:t xml:space="preserve"> I</w:t>
      </w:r>
      <w:r w:rsidR="00306A7F" w:rsidRPr="00DE20E6">
        <w:rPr>
          <w:sz w:val="32"/>
          <w:szCs w:val="32"/>
        </w:rPr>
        <w:t xml:space="preserve">, </w:t>
      </w:r>
      <w:r w:rsidR="00885340" w:rsidRPr="00DE20E6">
        <w:rPr>
          <w:sz w:val="32"/>
          <w:szCs w:val="32"/>
        </w:rPr>
        <w:t xml:space="preserve">along </w:t>
      </w:r>
      <w:r w:rsidR="00306A7F" w:rsidRPr="00DE20E6">
        <w:rPr>
          <w:sz w:val="32"/>
          <w:szCs w:val="32"/>
        </w:rPr>
        <w:t>with</w:t>
      </w:r>
      <w:r w:rsidR="009304E3" w:rsidRPr="00DE20E6">
        <w:rPr>
          <w:sz w:val="32"/>
          <w:szCs w:val="32"/>
        </w:rPr>
        <w:t xml:space="preserve"> my husband (newly graduated, newly married)</w:t>
      </w:r>
      <w:r w:rsidR="00306A7F" w:rsidRPr="00DE20E6">
        <w:rPr>
          <w:sz w:val="32"/>
          <w:szCs w:val="32"/>
        </w:rPr>
        <w:t>,</w:t>
      </w:r>
      <w:r w:rsidR="009304E3" w:rsidRPr="00DE20E6">
        <w:rPr>
          <w:sz w:val="32"/>
          <w:szCs w:val="32"/>
        </w:rPr>
        <w:t xml:space="preserve"> supported </w:t>
      </w:r>
      <w:r w:rsidR="00306A7F" w:rsidRPr="00DE20E6">
        <w:rPr>
          <w:sz w:val="32"/>
          <w:szCs w:val="32"/>
        </w:rPr>
        <w:t xml:space="preserve">her </w:t>
      </w:r>
      <w:r w:rsidR="00732236">
        <w:rPr>
          <w:sz w:val="32"/>
          <w:szCs w:val="32"/>
        </w:rPr>
        <w:t xml:space="preserve">through a severe breakdown, including six months in hospital. She spent </w:t>
      </w:r>
      <w:r w:rsidR="009304E3" w:rsidRPr="00DE20E6">
        <w:rPr>
          <w:sz w:val="32"/>
          <w:szCs w:val="32"/>
        </w:rPr>
        <w:t>six months living with us</w:t>
      </w:r>
      <w:r w:rsidR="00732236">
        <w:rPr>
          <w:sz w:val="32"/>
          <w:szCs w:val="32"/>
        </w:rPr>
        <w:t xml:space="preserve">, </w:t>
      </w:r>
      <w:r w:rsidR="009304E3" w:rsidRPr="00DE20E6">
        <w:rPr>
          <w:sz w:val="32"/>
          <w:szCs w:val="32"/>
        </w:rPr>
        <w:t>u</w:t>
      </w:r>
      <w:r w:rsidR="00732236">
        <w:rPr>
          <w:sz w:val="32"/>
          <w:szCs w:val="32"/>
        </w:rPr>
        <w:t xml:space="preserve">ntil she was back on her feet, </w:t>
      </w:r>
      <w:r w:rsidR="009304E3" w:rsidRPr="00DE20E6">
        <w:rPr>
          <w:sz w:val="32"/>
          <w:szCs w:val="32"/>
        </w:rPr>
        <w:t xml:space="preserve">and </w:t>
      </w:r>
      <w:r w:rsidR="00732236">
        <w:rPr>
          <w:sz w:val="32"/>
          <w:szCs w:val="32"/>
        </w:rPr>
        <w:t xml:space="preserve">subsequently </w:t>
      </w:r>
      <w:r w:rsidR="009304E3" w:rsidRPr="00DE20E6">
        <w:rPr>
          <w:sz w:val="32"/>
          <w:szCs w:val="32"/>
        </w:rPr>
        <w:t>made a successful career in journalism. That was no thanks to the hospital whose attitudes and treatments appalled me. They dismissed the relevance of what had happened to her – being cruelly dumped by the love of her life – and when the various medications had n</w:t>
      </w:r>
      <w:r w:rsidR="00732236">
        <w:rPr>
          <w:sz w:val="32"/>
          <w:szCs w:val="32"/>
        </w:rPr>
        <w:t xml:space="preserve">o effect, subjected her to ECT, </w:t>
      </w:r>
      <w:r w:rsidR="009304E3" w:rsidRPr="00DE20E6">
        <w:rPr>
          <w:sz w:val="32"/>
          <w:szCs w:val="32"/>
        </w:rPr>
        <w:t>an assault on the brain of a brilliant young woman at the start of her career.</w:t>
      </w:r>
    </w:p>
    <w:p w14:paraId="3B35578E" w14:textId="77777777" w:rsidR="00732236" w:rsidRPr="00DE20E6" w:rsidRDefault="00732236" w:rsidP="00732236">
      <w:pPr>
        <w:spacing w:after="0" w:line="240" w:lineRule="auto"/>
        <w:rPr>
          <w:sz w:val="32"/>
          <w:szCs w:val="32"/>
        </w:rPr>
      </w:pPr>
    </w:p>
    <w:p w14:paraId="4C524E68" w14:textId="77777777" w:rsidR="00732236" w:rsidRDefault="009304E3" w:rsidP="00DE20E6">
      <w:pPr>
        <w:spacing w:after="0" w:line="240" w:lineRule="auto"/>
        <w:rPr>
          <w:sz w:val="32"/>
          <w:szCs w:val="32"/>
        </w:rPr>
      </w:pPr>
      <w:r w:rsidRPr="00DE20E6">
        <w:rPr>
          <w:sz w:val="32"/>
          <w:szCs w:val="32"/>
        </w:rPr>
        <w:t>This experience convinced me that the dominant paradigm with regard to mental health was deeply flawed, and, combined with disillusionment with history teaching as a career, motivated my switch to psychology.</w:t>
      </w:r>
      <w:r w:rsidR="00885340" w:rsidRPr="00DE20E6">
        <w:rPr>
          <w:sz w:val="32"/>
          <w:szCs w:val="32"/>
        </w:rPr>
        <w:t xml:space="preserve"> Undertaking my new study,</w:t>
      </w:r>
      <w:r w:rsidRPr="00DE20E6">
        <w:rPr>
          <w:sz w:val="32"/>
          <w:szCs w:val="32"/>
        </w:rPr>
        <w:t xml:space="preserve"> </w:t>
      </w:r>
      <w:r w:rsidR="00BB32B0" w:rsidRPr="00DE20E6">
        <w:rPr>
          <w:sz w:val="32"/>
          <w:szCs w:val="32"/>
        </w:rPr>
        <w:t xml:space="preserve">I </w:t>
      </w:r>
      <w:r w:rsidR="00823C84" w:rsidRPr="00DE20E6">
        <w:rPr>
          <w:sz w:val="32"/>
          <w:szCs w:val="32"/>
        </w:rPr>
        <w:t>probed for</w:t>
      </w:r>
      <w:r w:rsidR="00BB32B0" w:rsidRPr="00DE20E6">
        <w:rPr>
          <w:sz w:val="32"/>
          <w:szCs w:val="32"/>
        </w:rPr>
        <w:t xml:space="preserve"> psychology’s solution </w:t>
      </w:r>
      <w:r w:rsidR="00823C84" w:rsidRPr="00DE20E6">
        <w:rPr>
          <w:sz w:val="32"/>
          <w:szCs w:val="32"/>
        </w:rPr>
        <w:t xml:space="preserve">to </w:t>
      </w:r>
      <w:r w:rsidR="00BB32B0" w:rsidRPr="00DE20E6">
        <w:rPr>
          <w:sz w:val="32"/>
          <w:szCs w:val="32"/>
        </w:rPr>
        <w:t>my tw</w:t>
      </w:r>
      <w:r w:rsidR="00732236">
        <w:rPr>
          <w:sz w:val="32"/>
          <w:szCs w:val="32"/>
        </w:rPr>
        <w:t xml:space="preserve">o core questions: </w:t>
      </w:r>
      <w:r w:rsidR="00BB32B0" w:rsidRPr="00DE20E6">
        <w:rPr>
          <w:sz w:val="32"/>
          <w:szCs w:val="32"/>
        </w:rPr>
        <w:t>the place of s</w:t>
      </w:r>
      <w:r w:rsidR="00732236">
        <w:rPr>
          <w:sz w:val="32"/>
          <w:szCs w:val="32"/>
        </w:rPr>
        <w:t>pirituality in a scientifically-</w:t>
      </w:r>
      <w:r w:rsidR="00BB32B0" w:rsidRPr="00DE20E6">
        <w:rPr>
          <w:sz w:val="32"/>
          <w:szCs w:val="32"/>
        </w:rPr>
        <w:t>dominated world</w:t>
      </w:r>
      <w:r w:rsidR="00823C84" w:rsidRPr="00DE20E6">
        <w:rPr>
          <w:sz w:val="32"/>
          <w:szCs w:val="32"/>
        </w:rPr>
        <w:t>,</w:t>
      </w:r>
      <w:r w:rsidR="00BB32B0" w:rsidRPr="00DE20E6">
        <w:rPr>
          <w:sz w:val="32"/>
          <w:szCs w:val="32"/>
        </w:rPr>
        <w:t xml:space="preserve"> and what was mental break</w:t>
      </w:r>
      <w:r w:rsidR="00732236">
        <w:rPr>
          <w:sz w:val="32"/>
          <w:szCs w:val="32"/>
        </w:rPr>
        <w:t xml:space="preserve">down really about—along </w:t>
      </w:r>
      <w:r w:rsidR="00823C84" w:rsidRPr="00DE20E6">
        <w:rPr>
          <w:sz w:val="32"/>
          <w:szCs w:val="32"/>
        </w:rPr>
        <w:t>with, how</w:t>
      </w:r>
      <w:r w:rsidR="003A1F5B" w:rsidRPr="00DE20E6">
        <w:rPr>
          <w:sz w:val="32"/>
          <w:szCs w:val="32"/>
        </w:rPr>
        <w:t xml:space="preserve"> it might</w:t>
      </w:r>
      <w:r w:rsidR="00823C84" w:rsidRPr="00DE20E6">
        <w:rPr>
          <w:sz w:val="32"/>
          <w:szCs w:val="32"/>
        </w:rPr>
        <w:t xml:space="preserve"> </w:t>
      </w:r>
      <w:r w:rsidR="00BB32B0" w:rsidRPr="00DE20E6">
        <w:rPr>
          <w:sz w:val="32"/>
          <w:szCs w:val="32"/>
        </w:rPr>
        <w:t>b</w:t>
      </w:r>
      <w:r w:rsidR="00823C84" w:rsidRPr="00DE20E6">
        <w:rPr>
          <w:sz w:val="32"/>
          <w:szCs w:val="32"/>
        </w:rPr>
        <w:t>e</w:t>
      </w:r>
      <w:r w:rsidR="00BB32B0" w:rsidRPr="00DE20E6">
        <w:rPr>
          <w:sz w:val="32"/>
          <w:szCs w:val="32"/>
        </w:rPr>
        <w:t xml:space="preserve"> mended</w:t>
      </w:r>
      <w:r w:rsidR="003A1F5B" w:rsidRPr="00DE20E6">
        <w:rPr>
          <w:sz w:val="32"/>
          <w:szCs w:val="32"/>
        </w:rPr>
        <w:t>. Of course, I discovered that p</w:t>
      </w:r>
      <w:r w:rsidR="00BB32B0" w:rsidRPr="00DE20E6">
        <w:rPr>
          <w:sz w:val="32"/>
          <w:szCs w:val="32"/>
        </w:rPr>
        <w:t xml:space="preserve">sychology was far too dispersed and discordant a discipline to offer a straightforward answer to anything. </w:t>
      </w:r>
    </w:p>
    <w:p w14:paraId="0FB5101A" w14:textId="77777777" w:rsidR="00732236" w:rsidRDefault="00732236" w:rsidP="00732236">
      <w:pPr>
        <w:spacing w:after="0" w:line="240" w:lineRule="auto"/>
        <w:rPr>
          <w:sz w:val="32"/>
          <w:szCs w:val="32"/>
        </w:rPr>
      </w:pPr>
    </w:p>
    <w:p w14:paraId="6C0B0AE2" w14:textId="4AB67B9E" w:rsidR="00E77A1A" w:rsidRDefault="00BB32B0" w:rsidP="00732236">
      <w:pPr>
        <w:spacing w:after="0" w:line="240" w:lineRule="auto"/>
        <w:rPr>
          <w:sz w:val="32"/>
          <w:szCs w:val="32"/>
        </w:rPr>
      </w:pPr>
      <w:r w:rsidRPr="00DE20E6">
        <w:rPr>
          <w:sz w:val="32"/>
          <w:szCs w:val="32"/>
        </w:rPr>
        <w:t>A large section of it strove for scientific respectability, pursued by an inferiority complex in relation to both physics and psychiatry. Other elements, such as psychodynami</w:t>
      </w:r>
      <w:r w:rsidR="00732236">
        <w:rPr>
          <w:sz w:val="32"/>
          <w:szCs w:val="32"/>
        </w:rPr>
        <w:t xml:space="preserve">cs and transpersonal psychology, </w:t>
      </w:r>
      <w:r w:rsidRPr="00DE20E6">
        <w:rPr>
          <w:sz w:val="32"/>
          <w:szCs w:val="32"/>
        </w:rPr>
        <w:t>operated</w:t>
      </w:r>
      <w:r w:rsidR="00732236">
        <w:rPr>
          <w:sz w:val="32"/>
          <w:szCs w:val="32"/>
        </w:rPr>
        <w:t xml:space="preserve"> more like theologies, </w:t>
      </w:r>
      <w:r w:rsidRPr="00DE20E6">
        <w:rPr>
          <w:sz w:val="32"/>
          <w:szCs w:val="32"/>
        </w:rPr>
        <w:t>studying the texts handed down by the masters</w:t>
      </w:r>
      <w:r w:rsidR="00823C84" w:rsidRPr="00DE20E6">
        <w:rPr>
          <w:sz w:val="32"/>
          <w:szCs w:val="32"/>
        </w:rPr>
        <w:t>, expounding and commenting</w:t>
      </w:r>
      <w:r w:rsidR="00524063" w:rsidRPr="00DE20E6">
        <w:rPr>
          <w:sz w:val="32"/>
          <w:szCs w:val="32"/>
        </w:rPr>
        <w:t xml:space="preserve"> around the edges without permission for fundamental questioning. </w:t>
      </w:r>
    </w:p>
    <w:p w14:paraId="55B14C57" w14:textId="77777777" w:rsidR="00732236" w:rsidRPr="00DE20E6" w:rsidRDefault="00732236" w:rsidP="00732236">
      <w:pPr>
        <w:spacing w:after="0" w:line="240" w:lineRule="auto"/>
        <w:rPr>
          <w:sz w:val="32"/>
          <w:szCs w:val="32"/>
        </w:rPr>
      </w:pPr>
    </w:p>
    <w:p w14:paraId="29832726" w14:textId="62DCEA02" w:rsidR="00732236" w:rsidRDefault="00E77A1A" w:rsidP="00DE20E6">
      <w:pPr>
        <w:spacing w:after="0" w:line="240" w:lineRule="auto"/>
        <w:rPr>
          <w:sz w:val="32"/>
          <w:szCs w:val="32"/>
        </w:rPr>
      </w:pPr>
      <w:r w:rsidRPr="00DE20E6">
        <w:rPr>
          <w:sz w:val="32"/>
          <w:szCs w:val="32"/>
        </w:rPr>
        <w:t>I was, however, picking up a lot of good tips</w:t>
      </w:r>
      <w:r w:rsidR="00885340" w:rsidRPr="00DE20E6">
        <w:rPr>
          <w:sz w:val="32"/>
          <w:szCs w:val="32"/>
        </w:rPr>
        <w:t xml:space="preserve"> from my studies</w:t>
      </w:r>
      <w:r w:rsidRPr="00DE20E6">
        <w:rPr>
          <w:sz w:val="32"/>
          <w:szCs w:val="32"/>
        </w:rPr>
        <w:t xml:space="preserve"> towards the explanations I sough</w:t>
      </w:r>
      <w:r w:rsidR="00732236">
        <w:rPr>
          <w:sz w:val="32"/>
          <w:szCs w:val="32"/>
        </w:rPr>
        <w:t>t. Both behavio</w:t>
      </w:r>
      <w:r w:rsidRPr="00DE20E6">
        <w:rPr>
          <w:sz w:val="32"/>
          <w:szCs w:val="32"/>
        </w:rPr>
        <w:t>rism and CBT talked a lot of sense about mental functioning; the third w</w:t>
      </w:r>
      <w:r w:rsidR="002B7265" w:rsidRPr="00DE20E6">
        <w:rPr>
          <w:sz w:val="32"/>
          <w:szCs w:val="32"/>
        </w:rPr>
        <w:t>ave CBT approaches, by</w:t>
      </w:r>
      <w:r w:rsidRPr="00DE20E6">
        <w:rPr>
          <w:sz w:val="32"/>
          <w:szCs w:val="32"/>
        </w:rPr>
        <w:t xml:space="preserve"> adding mindfulness to the toolk</w:t>
      </w:r>
      <w:r w:rsidR="00732236">
        <w:rPr>
          <w:sz w:val="32"/>
          <w:szCs w:val="32"/>
        </w:rPr>
        <w:t xml:space="preserve">it, </w:t>
      </w:r>
      <w:r w:rsidRPr="00DE20E6">
        <w:rPr>
          <w:sz w:val="32"/>
          <w:szCs w:val="32"/>
        </w:rPr>
        <w:t xml:space="preserve">took this </w:t>
      </w:r>
      <w:r w:rsidR="00732236">
        <w:rPr>
          <w:sz w:val="32"/>
          <w:szCs w:val="32"/>
        </w:rPr>
        <w:t xml:space="preserve">good sense </w:t>
      </w:r>
      <w:r w:rsidRPr="00DE20E6">
        <w:rPr>
          <w:sz w:val="32"/>
          <w:szCs w:val="32"/>
        </w:rPr>
        <w:t>further. The Psychodynamic schools and Attac</w:t>
      </w:r>
      <w:r w:rsidR="00885340" w:rsidRPr="00DE20E6">
        <w:rPr>
          <w:sz w:val="32"/>
          <w:szCs w:val="32"/>
        </w:rPr>
        <w:t>hment theory illuminated</w:t>
      </w:r>
      <w:r w:rsidRPr="00DE20E6">
        <w:rPr>
          <w:sz w:val="32"/>
          <w:szCs w:val="32"/>
        </w:rPr>
        <w:t xml:space="preserve"> incorpor</w:t>
      </w:r>
      <w:r w:rsidR="00885340" w:rsidRPr="00DE20E6">
        <w:rPr>
          <w:sz w:val="32"/>
          <w:szCs w:val="32"/>
        </w:rPr>
        <w:t>ating</w:t>
      </w:r>
      <w:r w:rsidR="006B4C46" w:rsidRPr="00DE20E6">
        <w:rPr>
          <w:sz w:val="32"/>
          <w:szCs w:val="32"/>
        </w:rPr>
        <w:t xml:space="preserve"> earlier experience into t</w:t>
      </w:r>
      <w:r w:rsidR="003A1F5B" w:rsidRPr="00DE20E6">
        <w:rPr>
          <w:sz w:val="32"/>
          <w:szCs w:val="32"/>
        </w:rPr>
        <w:t xml:space="preserve">he construction of the self. </w:t>
      </w:r>
      <w:r w:rsidR="006B4C46" w:rsidRPr="00DE20E6">
        <w:rPr>
          <w:sz w:val="32"/>
          <w:szCs w:val="32"/>
        </w:rPr>
        <w:t>Wilhelm Reich directed attention to how we inhabit our bodies</w:t>
      </w:r>
      <w:r w:rsidR="003A1F5B" w:rsidRPr="00DE20E6">
        <w:rPr>
          <w:sz w:val="32"/>
          <w:szCs w:val="32"/>
        </w:rPr>
        <w:t xml:space="preserve"> and Jung envisaged the extension of mind beyond the bounds of the individual</w:t>
      </w:r>
      <w:r w:rsidR="006B4C46" w:rsidRPr="00DE20E6">
        <w:rPr>
          <w:sz w:val="32"/>
          <w:szCs w:val="32"/>
        </w:rPr>
        <w:t>. Paul Gilbert’s evolutionary view of mental challen</w:t>
      </w:r>
      <w:r w:rsidR="00732236">
        <w:rPr>
          <w:sz w:val="32"/>
          <w:szCs w:val="32"/>
        </w:rPr>
        <w:t xml:space="preserve">ge </w:t>
      </w:r>
      <w:r w:rsidR="002B7265" w:rsidRPr="00DE20E6">
        <w:rPr>
          <w:sz w:val="32"/>
          <w:szCs w:val="32"/>
        </w:rPr>
        <w:t>shed light on the</w:t>
      </w:r>
      <w:r w:rsidR="006B4C46" w:rsidRPr="00DE20E6">
        <w:rPr>
          <w:sz w:val="32"/>
          <w:szCs w:val="32"/>
        </w:rPr>
        <w:t xml:space="preserve"> significance of the individual’s position in the</w:t>
      </w:r>
      <w:r w:rsidR="00243F54" w:rsidRPr="00DE20E6">
        <w:rPr>
          <w:sz w:val="32"/>
          <w:szCs w:val="32"/>
        </w:rPr>
        <w:t xml:space="preserve"> primate hierarchy (Gilbert 1992</w:t>
      </w:r>
      <w:r w:rsidR="00732236">
        <w:rPr>
          <w:sz w:val="32"/>
          <w:szCs w:val="32"/>
        </w:rPr>
        <w:t xml:space="preserve">), </w:t>
      </w:r>
      <w:r w:rsidR="002B7265" w:rsidRPr="00DE20E6">
        <w:rPr>
          <w:sz w:val="32"/>
          <w:szCs w:val="32"/>
        </w:rPr>
        <w:t xml:space="preserve">which </w:t>
      </w:r>
      <w:r w:rsidR="006B4C46" w:rsidRPr="00DE20E6">
        <w:rPr>
          <w:sz w:val="32"/>
          <w:szCs w:val="32"/>
        </w:rPr>
        <w:t xml:space="preserve">was particularly influential on my thinking. </w:t>
      </w:r>
      <w:r w:rsidR="00524063" w:rsidRPr="00DE20E6">
        <w:rPr>
          <w:sz w:val="32"/>
          <w:szCs w:val="32"/>
        </w:rPr>
        <w:t>Looking behind Kelly’s construct theory (Bannister &amp; Fransella</w:t>
      </w:r>
      <w:r w:rsidR="00243F54" w:rsidRPr="00DE20E6">
        <w:rPr>
          <w:sz w:val="32"/>
          <w:szCs w:val="32"/>
        </w:rPr>
        <w:t xml:space="preserve"> 1971</w:t>
      </w:r>
      <w:r w:rsidR="00524063" w:rsidRPr="00DE20E6">
        <w:rPr>
          <w:sz w:val="32"/>
          <w:szCs w:val="32"/>
        </w:rPr>
        <w:t>) gave an inkling of a solution to spirituality, and gaining more understanding of the impact of trauma and the role of the body’s arousal system was starting to get me a bit nearer</w:t>
      </w:r>
      <w:r w:rsidR="00DE4F5A">
        <w:rPr>
          <w:sz w:val="32"/>
          <w:szCs w:val="32"/>
        </w:rPr>
        <w:t xml:space="preserve"> to personal answers about </w:t>
      </w:r>
      <w:r w:rsidR="006B4C46" w:rsidRPr="00DE20E6">
        <w:rPr>
          <w:sz w:val="32"/>
          <w:szCs w:val="32"/>
        </w:rPr>
        <w:t xml:space="preserve">the mental health conundrum. </w:t>
      </w:r>
    </w:p>
    <w:p w14:paraId="3437C169" w14:textId="77777777" w:rsidR="00732236" w:rsidRDefault="00732236" w:rsidP="00732236">
      <w:pPr>
        <w:spacing w:after="0" w:line="240" w:lineRule="auto"/>
        <w:rPr>
          <w:sz w:val="32"/>
          <w:szCs w:val="32"/>
        </w:rPr>
      </w:pPr>
    </w:p>
    <w:p w14:paraId="7EAD7835" w14:textId="7FAB14F0" w:rsidR="00744A62" w:rsidRPr="00DE20E6" w:rsidRDefault="006B4C46" w:rsidP="00732236">
      <w:pPr>
        <w:spacing w:after="0" w:line="240" w:lineRule="auto"/>
        <w:rPr>
          <w:sz w:val="32"/>
          <w:szCs w:val="32"/>
        </w:rPr>
      </w:pPr>
      <w:r w:rsidRPr="00DE20E6">
        <w:rPr>
          <w:sz w:val="32"/>
          <w:szCs w:val="32"/>
        </w:rPr>
        <w:t>However, none of them provided a</w:t>
      </w:r>
      <w:r w:rsidR="002B7265" w:rsidRPr="00DE20E6">
        <w:rPr>
          <w:sz w:val="32"/>
          <w:szCs w:val="32"/>
        </w:rPr>
        <w:t xml:space="preserve"> fully</w:t>
      </w:r>
      <w:r w:rsidRPr="00DE20E6">
        <w:rPr>
          <w:sz w:val="32"/>
          <w:szCs w:val="32"/>
        </w:rPr>
        <w:t xml:space="preserve"> satisfactory</w:t>
      </w:r>
      <w:r w:rsidR="002B7265" w:rsidRPr="00DE20E6">
        <w:rPr>
          <w:sz w:val="32"/>
          <w:szCs w:val="32"/>
        </w:rPr>
        <w:t xml:space="preserve"> </w:t>
      </w:r>
      <w:r w:rsidR="00DE4F5A">
        <w:rPr>
          <w:sz w:val="32"/>
          <w:szCs w:val="32"/>
        </w:rPr>
        <w:t>explanation. T</w:t>
      </w:r>
      <w:r w:rsidRPr="00DE20E6">
        <w:rPr>
          <w:sz w:val="32"/>
          <w:szCs w:val="32"/>
        </w:rPr>
        <w:t>here was a tendency to seize upon a chosen element and stretch it to try and cover the whole, multiplying</w:t>
      </w:r>
      <w:r w:rsidR="003A1F5B" w:rsidRPr="00DE20E6">
        <w:rPr>
          <w:sz w:val="32"/>
          <w:szCs w:val="32"/>
        </w:rPr>
        <w:t xml:space="preserve"> complexity where gaps yawned. </w:t>
      </w:r>
      <w:r w:rsidR="002B7265" w:rsidRPr="00DE20E6">
        <w:rPr>
          <w:sz w:val="32"/>
          <w:szCs w:val="32"/>
        </w:rPr>
        <w:t xml:space="preserve">Further, by now </w:t>
      </w:r>
      <w:r w:rsidR="00524063" w:rsidRPr="00DE20E6">
        <w:rPr>
          <w:sz w:val="32"/>
          <w:szCs w:val="32"/>
        </w:rPr>
        <w:t>I</w:t>
      </w:r>
      <w:r w:rsidR="002B7265" w:rsidRPr="00DE20E6">
        <w:rPr>
          <w:sz w:val="32"/>
          <w:szCs w:val="32"/>
        </w:rPr>
        <w:t xml:space="preserve"> had</w:t>
      </w:r>
      <w:r w:rsidR="00524063" w:rsidRPr="00DE20E6">
        <w:rPr>
          <w:sz w:val="32"/>
          <w:szCs w:val="32"/>
        </w:rPr>
        <w:t xml:space="preserve"> encountered a third qu</w:t>
      </w:r>
      <w:r w:rsidR="00DE4F5A">
        <w:rPr>
          <w:sz w:val="32"/>
          <w:szCs w:val="32"/>
        </w:rPr>
        <w:t xml:space="preserve">estion for psychology to solve: </w:t>
      </w:r>
      <w:r w:rsidR="00524063" w:rsidRPr="00DE20E6">
        <w:rPr>
          <w:sz w:val="32"/>
          <w:szCs w:val="32"/>
        </w:rPr>
        <w:t>what on earth was psychosis about?</w:t>
      </w:r>
    </w:p>
    <w:p w14:paraId="16F1E395" w14:textId="77777777" w:rsidR="00DE4F5A" w:rsidRDefault="00524063" w:rsidP="00DE20E6">
      <w:pPr>
        <w:spacing w:after="0" w:line="240" w:lineRule="auto"/>
        <w:rPr>
          <w:sz w:val="32"/>
          <w:szCs w:val="32"/>
        </w:rPr>
      </w:pPr>
      <w:r w:rsidRPr="00DE20E6">
        <w:rPr>
          <w:sz w:val="32"/>
          <w:szCs w:val="32"/>
        </w:rPr>
        <w:t xml:space="preserve">This </w:t>
      </w:r>
      <w:r w:rsidR="00823C84" w:rsidRPr="00DE20E6">
        <w:rPr>
          <w:sz w:val="32"/>
          <w:szCs w:val="32"/>
        </w:rPr>
        <w:t xml:space="preserve">question </w:t>
      </w:r>
      <w:r w:rsidRPr="00DE20E6">
        <w:rPr>
          <w:sz w:val="32"/>
          <w:szCs w:val="32"/>
        </w:rPr>
        <w:t>arose first during the extensive</w:t>
      </w:r>
      <w:r w:rsidR="002B7265" w:rsidRPr="00DE20E6">
        <w:rPr>
          <w:sz w:val="32"/>
          <w:szCs w:val="32"/>
        </w:rPr>
        <w:t xml:space="preserve"> voluntary work undertaken</w:t>
      </w:r>
      <w:r w:rsidR="000E5D83" w:rsidRPr="00DE20E6">
        <w:rPr>
          <w:sz w:val="32"/>
          <w:szCs w:val="32"/>
        </w:rPr>
        <w:t xml:space="preserve"> to complement </w:t>
      </w:r>
      <w:r w:rsidRPr="00DE20E6">
        <w:rPr>
          <w:sz w:val="32"/>
          <w:szCs w:val="32"/>
        </w:rPr>
        <w:t>my psychology studies as a preparation for my change in career. For instance, as a Samaritan volunteer</w:t>
      </w:r>
      <w:r w:rsidR="002B7265" w:rsidRPr="00DE20E6">
        <w:rPr>
          <w:sz w:val="32"/>
          <w:szCs w:val="32"/>
        </w:rPr>
        <w:t>,</w:t>
      </w:r>
      <w:r w:rsidRPr="00DE20E6">
        <w:rPr>
          <w:sz w:val="32"/>
          <w:szCs w:val="32"/>
        </w:rPr>
        <w:t xml:space="preserve"> I supported people </w:t>
      </w:r>
      <w:r w:rsidR="00DE4F5A">
        <w:rPr>
          <w:sz w:val="32"/>
          <w:szCs w:val="32"/>
        </w:rPr>
        <w:t xml:space="preserve">who were tormented by strange, unshared </w:t>
      </w:r>
      <w:r w:rsidRPr="00DE20E6">
        <w:rPr>
          <w:sz w:val="32"/>
          <w:szCs w:val="32"/>
        </w:rPr>
        <w:t xml:space="preserve">experiences </w:t>
      </w:r>
      <w:r w:rsidR="00DE4F5A">
        <w:rPr>
          <w:sz w:val="32"/>
          <w:szCs w:val="32"/>
        </w:rPr>
        <w:t xml:space="preserve">as they made their way </w:t>
      </w:r>
      <w:r w:rsidRPr="00DE20E6">
        <w:rPr>
          <w:sz w:val="32"/>
          <w:szCs w:val="32"/>
        </w:rPr>
        <w:t xml:space="preserve">through the system. </w:t>
      </w:r>
    </w:p>
    <w:p w14:paraId="2277AECE" w14:textId="77777777" w:rsidR="00DE4F5A" w:rsidRDefault="00DE4F5A" w:rsidP="00DE4F5A">
      <w:pPr>
        <w:spacing w:after="0" w:line="240" w:lineRule="auto"/>
        <w:rPr>
          <w:sz w:val="32"/>
          <w:szCs w:val="32"/>
        </w:rPr>
      </w:pPr>
    </w:p>
    <w:p w14:paraId="5FE9900C" w14:textId="6990AA5C" w:rsidR="00F031A8" w:rsidRDefault="00524063" w:rsidP="00DE4F5A">
      <w:pPr>
        <w:spacing w:after="0" w:line="240" w:lineRule="auto"/>
        <w:rPr>
          <w:sz w:val="32"/>
          <w:szCs w:val="32"/>
        </w:rPr>
      </w:pPr>
      <w:r w:rsidRPr="00DE20E6">
        <w:rPr>
          <w:sz w:val="32"/>
          <w:szCs w:val="32"/>
        </w:rPr>
        <w:t>I was struck both by the nature of their inner world and by their recepti</w:t>
      </w:r>
      <w:r w:rsidR="00DE4F5A">
        <w:rPr>
          <w:sz w:val="32"/>
          <w:szCs w:val="32"/>
        </w:rPr>
        <w:t xml:space="preserve">on in the mental health service, </w:t>
      </w:r>
      <w:r w:rsidRPr="00DE20E6">
        <w:rPr>
          <w:sz w:val="32"/>
          <w:szCs w:val="32"/>
        </w:rPr>
        <w:t xml:space="preserve">which seemed </w:t>
      </w:r>
      <w:r w:rsidR="00DE4F5A">
        <w:rPr>
          <w:sz w:val="32"/>
          <w:szCs w:val="32"/>
        </w:rPr>
        <w:t xml:space="preserve">both frightened of them (for me, </w:t>
      </w:r>
      <w:r w:rsidRPr="00DE20E6">
        <w:rPr>
          <w:sz w:val="32"/>
          <w:szCs w:val="32"/>
        </w:rPr>
        <w:t>they were themselves frightened human beings for whom I had deep sympathy) and unable to offer help that did not devastate both in terms of the phy</w:t>
      </w:r>
      <w:r w:rsidR="00DE4F5A">
        <w:rPr>
          <w:sz w:val="32"/>
          <w:szCs w:val="32"/>
        </w:rPr>
        <w:t xml:space="preserve">sical effects of the treatment </w:t>
      </w:r>
      <w:r w:rsidRPr="00DE20E6">
        <w:rPr>
          <w:sz w:val="32"/>
          <w:szCs w:val="32"/>
        </w:rPr>
        <w:t xml:space="preserve">and in terms of destroying that crucial, ‘good enough’ </w:t>
      </w:r>
      <w:r w:rsidRPr="00DE20E6">
        <w:rPr>
          <w:sz w:val="32"/>
          <w:szCs w:val="32"/>
        </w:rPr>
        <w:lastRenderedPageBreak/>
        <w:t>sense of self with stigmatizing diagnosis.</w:t>
      </w:r>
      <w:r w:rsidR="00DE4F5A">
        <w:rPr>
          <w:sz w:val="32"/>
          <w:szCs w:val="32"/>
        </w:rPr>
        <w:t xml:space="preserve"> I learned </w:t>
      </w:r>
      <w:r w:rsidR="001A56C0" w:rsidRPr="00DE20E6">
        <w:rPr>
          <w:sz w:val="32"/>
          <w:szCs w:val="32"/>
        </w:rPr>
        <w:t>more</w:t>
      </w:r>
      <w:r w:rsidR="00823C84" w:rsidRPr="00DE20E6">
        <w:rPr>
          <w:sz w:val="32"/>
          <w:szCs w:val="32"/>
        </w:rPr>
        <w:t xml:space="preserve"> when I started work as a qualified clinical psychologist in a psychiatr</w:t>
      </w:r>
      <w:r w:rsidR="001A56C0" w:rsidRPr="00DE20E6">
        <w:rPr>
          <w:sz w:val="32"/>
          <w:szCs w:val="32"/>
        </w:rPr>
        <w:t>ic rehabilitation service. Here I could offer therapy to people who were keen to tell their story, and gleaned clues from the realization that their initial experience of altered reality often (but not invariably) mirrored the mystical experiences recounted in the spiritual literature – before it all went horribly wrong and landed them deeper and deeper in the mental health system.</w:t>
      </w:r>
    </w:p>
    <w:p w14:paraId="6DE472AC" w14:textId="77777777" w:rsidR="00DE4F5A" w:rsidRPr="00DE20E6" w:rsidRDefault="00DE4F5A" w:rsidP="00DE4F5A">
      <w:pPr>
        <w:spacing w:after="0" w:line="240" w:lineRule="auto"/>
        <w:rPr>
          <w:sz w:val="32"/>
          <w:szCs w:val="32"/>
        </w:rPr>
      </w:pPr>
    </w:p>
    <w:p w14:paraId="1E4813DF" w14:textId="12A5DF03" w:rsidR="00524063" w:rsidRPr="00DE20E6" w:rsidRDefault="00565F28" w:rsidP="00DE20E6">
      <w:pPr>
        <w:spacing w:after="0" w:line="240" w:lineRule="auto"/>
        <w:rPr>
          <w:sz w:val="32"/>
          <w:szCs w:val="32"/>
        </w:rPr>
      </w:pPr>
      <w:r>
        <w:rPr>
          <w:sz w:val="32"/>
          <w:szCs w:val="32"/>
        </w:rPr>
        <w:t xml:space="preserve">Faced with three </w:t>
      </w:r>
      <w:r w:rsidR="00F031A8" w:rsidRPr="00DE20E6">
        <w:rPr>
          <w:sz w:val="32"/>
          <w:szCs w:val="32"/>
        </w:rPr>
        <w:t>huge, intractable questions, before which the established discipline of psychology appeared unable to come up with a coherent answer, something rather a</w:t>
      </w:r>
      <w:r w:rsidR="001A56C0" w:rsidRPr="00DE20E6">
        <w:rPr>
          <w:sz w:val="32"/>
          <w:szCs w:val="32"/>
        </w:rPr>
        <w:t>mazing happened. L</w:t>
      </w:r>
      <w:r w:rsidR="00F031A8" w:rsidRPr="00DE20E6">
        <w:rPr>
          <w:sz w:val="32"/>
          <w:szCs w:val="32"/>
        </w:rPr>
        <w:t>ike those expansive novels that start with three chapters introducing three sets of protagonists, completely disparate in character and context</w:t>
      </w:r>
      <w:r w:rsidR="00582AF0" w:rsidRPr="00DE20E6">
        <w:rPr>
          <w:sz w:val="32"/>
          <w:szCs w:val="32"/>
        </w:rPr>
        <w:t>,</w:t>
      </w:r>
      <w:r w:rsidR="00F031A8" w:rsidRPr="00DE20E6">
        <w:rPr>
          <w:sz w:val="32"/>
          <w:szCs w:val="32"/>
        </w:rPr>
        <w:t xml:space="preserve"> whom the author contrives to bring together through ingenious twists of the plot</w:t>
      </w:r>
      <w:r w:rsidR="003A1F5B" w:rsidRPr="00DE20E6">
        <w:rPr>
          <w:sz w:val="32"/>
          <w:szCs w:val="32"/>
        </w:rPr>
        <w:t>, my three questions converged</w:t>
      </w:r>
      <w:r w:rsidR="00F031A8" w:rsidRPr="00DE20E6">
        <w:rPr>
          <w:sz w:val="32"/>
          <w:szCs w:val="32"/>
        </w:rPr>
        <w:t xml:space="preserve">. The solution to the mental health conundrum illuminated the psychosis dilemma, which in turn shed light on the spirituality question – all through the insights into the human condition offered by the Interacting Cognitive Subsystems </w:t>
      </w:r>
      <w:r w:rsidR="00744A62" w:rsidRPr="00DE20E6">
        <w:rPr>
          <w:sz w:val="32"/>
          <w:szCs w:val="32"/>
        </w:rPr>
        <w:t>(ICS)</w:t>
      </w:r>
      <w:r w:rsidR="007F6C9F" w:rsidRPr="00DE20E6">
        <w:rPr>
          <w:sz w:val="32"/>
          <w:szCs w:val="32"/>
        </w:rPr>
        <w:t xml:space="preserve"> </w:t>
      </w:r>
      <w:r w:rsidR="00F031A8" w:rsidRPr="00DE20E6">
        <w:rPr>
          <w:sz w:val="32"/>
          <w:szCs w:val="32"/>
        </w:rPr>
        <w:t>model of cognitive architecture</w:t>
      </w:r>
      <w:r w:rsidR="00582AF0" w:rsidRPr="00DE20E6">
        <w:rPr>
          <w:sz w:val="32"/>
          <w:szCs w:val="32"/>
        </w:rPr>
        <w:t xml:space="preserve"> (Teasdale &amp; Barnard 1993)</w:t>
      </w:r>
      <w:r w:rsidR="00F031A8" w:rsidRPr="00DE20E6">
        <w:rPr>
          <w:sz w:val="32"/>
          <w:szCs w:val="32"/>
        </w:rPr>
        <w:t>.</w:t>
      </w:r>
    </w:p>
    <w:p w14:paraId="08BCFFC8" w14:textId="77777777" w:rsidR="00DC53CC" w:rsidRPr="00751888" w:rsidRDefault="00DC53CC" w:rsidP="00DE20E6">
      <w:pPr>
        <w:spacing w:after="0" w:line="240" w:lineRule="auto"/>
        <w:rPr>
          <w:b/>
          <w:sz w:val="32"/>
          <w:szCs w:val="32"/>
        </w:rPr>
      </w:pPr>
    </w:p>
    <w:p w14:paraId="4E2F20FC" w14:textId="77777777" w:rsidR="00744A62" w:rsidRPr="00DE20E6" w:rsidRDefault="00744A62" w:rsidP="00DE20E6">
      <w:pPr>
        <w:spacing w:after="0" w:line="240" w:lineRule="auto"/>
        <w:rPr>
          <w:b/>
          <w:sz w:val="32"/>
          <w:szCs w:val="32"/>
        </w:rPr>
      </w:pPr>
      <w:r w:rsidRPr="00DE20E6">
        <w:rPr>
          <w:b/>
          <w:sz w:val="32"/>
          <w:szCs w:val="32"/>
        </w:rPr>
        <w:t>Enter Ways of Knowing</w:t>
      </w:r>
    </w:p>
    <w:p w14:paraId="55AD57AC" w14:textId="77777777" w:rsidR="00DC53CC" w:rsidRPr="00751888" w:rsidRDefault="00DC53CC" w:rsidP="00DE20E6">
      <w:pPr>
        <w:spacing w:after="0" w:line="240" w:lineRule="auto"/>
        <w:rPr>
          <w:sz w:val="32"/>
          <w:szCs w:val="32"/>
        </w:rPr>
      </w:pPr>
    </w:p>
    <w:p w14:paraId="1F4E7F4A" w14:textId="77777777" w:rsidR="00B80C8B" w:rsidRDefault="003A1F5B" w:rsidP="00DE20E6">
      <w:pPr>
        <w:spacing w:after="0" w:line="240" w:lineRule="auto"/>
        <w:rPr>
          <w:sz w:val="32"/>
          <w:szCs w:val="32"/>
        </w:rPr>
      </w:pPr>
      <w:r w:rsidRPr="00DE20E6">
        <w:rPr>
          <w:sz w:val="32"/>
          <w:szCs w:val="32"/>
        </w:rPr>
        <w:t>I have written exte</w:t>
      </w:r>
      <w:r w:rsidR="00582AF0" w:rsidRPr="00DE20E6">
        <w:rPr>
          <w:sz w:val="32"/>
          <w:szCs w:val="32"/>
        </w:rPr>
        <w:t>nsively and in detail about this</w:t>
      </w:r>
      <w:r w:rsidR="00B80C8B">
        <w:rPr>
          <w:sz w:val="32"/>
          <w:szCs w:val="32"/>
        </w:rPr>
        <w:t xml:space="preserve"> elsewhere (e.g., </w:t>
      </w:r>
      <w:r w:rsidRPr="00DE20E6">
        <w:rPr>
          <w:sz w:val="32"/>
          <w:szCs w:val="32"/>
        </w:rPr>
        <w:t>Clarke 2008, 2010, 2022)</w:t>
      </w:r>
      <w:r w:rsidR="00422DCC" w:rsidRPr="00DE20E6">
        <w:rPr>
          <w:sz w:val="32"/>
          <w:szCs w:val="32"/>
        </w:rPr>
        <w:t>. In summary, ICS starts fr</w:t>
      </w:r>
      <w:r w:rsidR="00B80C8B">
        <w:rPr>
          <w:sz w:val="32"/>
          <w:szCs w:val="32"/>
        </w:rPr>
        <w:t>om the widely-</w:t>
      </w:r>
      <w:r w:rsidR="00422DCC" w:rsidRPr="00DE20E6">
        <w:rPr>
          <w:sz w:val="32"/>
          <w:szCs w:val="32"/>
        </w:rPr>
        <w:t>accepted conclusion that humans think differently in e</w:t>
      </w:r>
      <w:r w:rsidR="00582AF0" w:rsidRPr="00DE20E6">
        <w:rPr>
          <w:sz w:val="32"/>
          <w:szCs w:val="32"/>
        </w:rPr>
        <w:t>motionally charged, e.g. threat</w:t>
      </w:r>
      <w:r w:rsidR="00744A62" w:rsidRPr="00DE20E6">
        <w:rPr>
          <w:sz w:val="32"/>
          <w:szCs w:val="32"/>
        </w:rPr>
        <w:t xml:space="preserve">, situations compared with </w:t>
      </w:r>
      <w:r w:rsidR="00422DCC" w:rsidRPr="00DE20E6">
        <w:rPr>
          <w:sz w:val="32"/>
          <w:szCs w:val="32"/>
        </w:rPr>
        <w:t>calm</w:t>
      </w:r>
      <w:r w:rsidR="00B80C8B">
        <w:rPr>
          <w:sz w:val="32"/>
          <w:szCs w:val="32"/>
        </w:rPr>
        <w:t xml:space="preserve"> and reflective ones, </w:t>
      </w:r>
      <w:r w:rsidR="00744A62" w:rsidRPr="00DE20E6">
        <w:rPr>
          <w:sz w:val="32"/>
          <w:szCs w:val="32"/>
        </w:rPr>
        <w:t xml:space="preserve">when it is possible </w:t>
      </w:r>
      <w:r w:rsidR="00422DCC" w:rsidRPr="00DE20E6">
        <w:rPr>
          <w:sz w:val="32"/>
          <w:szCs w:val="32"/>
        </w:rPr>
        <w:t>to take in the bigger picture. Two examples are Kahn</w:t>
      </w:r>
      <w:r w:rsidR="007F6C9F" w:rsidRPr="00DE20E6">
        <w:rPr>
          <w:sz w:val="32"/>
          <w:szCs w:val="32"/>
        </w:rPr>
        <w:t>eman</w:t>
      </w:r>
      <w:r w:rsidR="00422DCC" w:rsidRPr="00DE20E6">
        <w:rPr>
          <w:sz w:val="32"/>
          <w:szCs w:val="32"/>
        </w:rPr>
        <w:t>’s ‘Thinking F</w:t>
      </w:r>
      <w:r w:rsidR="00582AF0" w:rsidRPr="00DE20E6">
        <w:rPr>
          <w:sz w:val="32"/>
          <w:szCs w:val="32"/>
        </w:rPr>
        <w:t>ast and Slow’</w:t>
      </w:r>
      <w:r w:rsidR="007F6C9F" w:rsidRPr="00DE20E6">
        <w:rPr>
          <w:sz w:val="32"/>
          <w:szCs w:val="32"/>
        </w:rPr>
        <w:t xml:space="preserve"> (2012)</w:t>
      </w:r>
      <w:r w:rsidR="00B80C8B">
        <w:rPr>
          <w:sz w:val="32"/>
          <w:szCs w:val="32"/>
        </w:rPr>
        <w:t xml:space="preserve"> and </w:t>
      </w:r>
      <w:r w:rsidR="00422DCC" w:rsidRPr="00DE20E6">
        <w:rPr>
          <w:sz w:val="32"/>
          <w:szCs w:val="32"/>
        </w:rPr>
        <w:t>Ellis’s ‘Hot and Cold Cognition’</w:t>
      </w:r>
      <w:r w:rsidR="00582AF0" w:rsidRPr="00DE20E6">
        <w:rPr>
          <w:sz w:val="32"/>
          <w:szCs w:val="32"/>
        </w:rPr>
        <w:t xml:space="preserve"> (Ellis</w:t>
      </w:r>
      <w:r w:rsidR="007F6C9F" w:rsidRPr="00DE20E6">
        <w:rPr>
          <w:sz w:val="32"/>
          <w:szCs w:val="32"/>
        </w:rPr>
        <w:t xml:space="preserve"> 1994</w:t>
      </w:r>
      <w:r w:rsidR="00582AF0" w:rsidRPr="00DE20E6">
        <w:rPr>
          <w:sz w:val="32"/>
          <w:szCs w:val="32"/>
        </w:rPr>
        <w:t>)</w:t>
      </w:r>
      <w:r w:rsidR="00422DCC" w:rsidRPr="00DE20E6">
        <w:rPr>
          <w:sz w:val="32"/>
          <w:szCs w:val="32"/>
        </w:rPr>
        <w:t>. ICS trac</w:t>
      </w:r>
      <w:r w:rsidR="00744A62" w:rsidRPr="00DE20E6">
        <w:rPr>
          <w:sz w:val="32"/>
          <w:szCs w:val="32"/>
        </w:rPr>
        <w:t>ks the evolutionary journey behind these two</w:t>
      </w:r>
      <w:r w:rsidR="00B80C8B">
        <w:rPr>
          <w:sz w:val="32"/>
          <w:szCs w:val="32"/>
        </w:rPr>
        <w:t xml:space="preserve">, explaining that </w:t>
      </w:r>
      <w:r w:rsidR="00422DCC" w:rsidRPr="00DE20E6">
        <w:rPr>
          <w:sz w:val="32"/>
          <w:szCs w:val="32"/>
        </w:rPr>
        <w:t>the slow thinking was bolted onto the original</w:t>
      </w:r>
      <w:r w:rsidR="00582AF0" w:rsidRPr="00DE20E6">
        <w:rPr>
          <w:sz w:val="32"/>
          <w:szCs w:val="32"/>
        </w:rPr>
        <w:t xml:space="preserve"> ape</w:t>
      </w:r>
      <w:r w:rsidR="00422DCC" w:rsidRPr="00DE20E6">
        <w:rPr>
          <w:sz w:val="32"/>
          <w:szCs w:val="32"/>
        </w:rPr>
        <w:t xml:space="preserve"> brain later as we developed language and </w:t>
      </w:r>
      <w:r w:rsidR="00B80C8B">
        <w:rPr>
          <w:sz w:val="32"/>
          <w:szCs w:val="32"/>
        </w:rPr>
        <w:t xml:space="preserve">sophisticated tool use. </w:t>
      </w:r>
    </w:p>
    <w:p w14:paraId="466459F8" w14:textId="77777777" w:rsidR="00B80C8B" w:rsidRDefault="00B80C8B" w:rsidP="00B80C8B">
      <w:pPr>
        <w:spacing w:after="0" w:line="240" w:lineRule="auto"/>
        <w:rPr>
          <w:sz w:val="32"/>
          <w:szCs w:val="32"/>
        </w:rPr>
      </w:pPr>
    </w:p>
    <w:p w14:paraId="01114EA0" w14:textId="074604B3" w:rsidR="008D1EE7" w:rsidRPr="00DE20E6" w:rsidRDefault="00B80C8B" w:rsidP="00B80C8B">
      <w:pPr>
        <w:spacing w:after="0" w:line="240" w:lineRule="auto"/>
        <w:rPr>
          <w:sz w:val="32"/>
          <w:szCs w:val="32"/>
        </w:rPr>
      </w:pPr>
      <w:r>
        <w:rPr>
          <w:sz w:val="32"/>
          <w:szCs w:val="32"/>
        </w:rPr>
        <w:lastRenderedPageBreak/>
        <w:t xml:space="preserve">According to this theory, the </w:t>
      </w:r>
      <w:r w:rsidR="00422DCC" w:rsidRPr="00DE20E6">
        <w:rPr>
          <w:sz w:val="32"/>
          <w:szCs w:val="32"/>
        </w:rPr>
        <w:t xml:space="preserve">two </w:t>
      </w:r>
      <w:r w:rsidR="00744A62" w:rsidRPr="00DE20E6">
        <w:rPr>
          <w:sz w:val="32"/>
          <w:szCs w:val="32"/>
        </w:rPr>
        <w:t>never really meshed. They work</w:t>
      </w:r>
      <w:r w:rsidR="00422DCC" w:rsidRPr="00DE20E6">
        <w:rPr>
          <w:sz w:val="32"/>
          <w:szCs w:val="32"/>
        </w:rPr>
        <w:t xml:space="preserve"> well enough together when we are calm, but in different states, whether of higher or lower arousal, they drift apart and the nature of our experience changes. In everyday life, we just accept this and</w:t>
      </w:r>
      <w:r w:rsidR="00180622" w:rsidRPr="00DE20E6">
        <w:rPr>
          <w:sz w:val="32"/>
          <w:szCs w:val="32"/>
        </w:rPr>
        <w:t xml:space="preserve"> work around it.</w:t>
      </w:r>
      <w:r w:rsidR="00744A62" w:rsidRPr="00DE20E6">
        <w:rPr>
          <w:sz w:val="32"/>
          <w:szCs w:val="32"/>
        </w:rPr>
        <w:t xml:space="preserve"> At the margins</w:t>
      </w:r>
      <w:r w:rsidR="00422DCC" w:rsidRPr="00DE20E6">
        <w:rPr>
          <w:sz w:val="32"/>
          <w:szCs w:val="32"/>
        </w:rPr>
        <w:t>, whether caused by taking drugs or</w:t>
      </w:r>
      <w:r w:rsidR="00744A62" w:rsidRPr="00DE20E6">
        <w:rPr>
          <w:sz w:val="32"/>
          <w:szCs w:val="32"/>
        </w:rPr>
        <w:t xml:space="preserve"> </w:t>
      </w:r>
      <w:r>
        <w:rPr>
          <w:sz w:val="32"/>
          <w:szCs w:val="32"/>
        </w:rPr>
        <w:t xml:space="preserve">by </w:t>
      </w:r>
      <w:r w:rsidR="00744A62" w:rsidRPr="00DE20E6">
        <w:rPr>
          <w:sz w:val="32"/>
          <w:szCs w:val="32"/>
        </w:rPr>
        <w:t>extreme experience,</w:t>
      </w:r>
      <w:r w:rsidR="00422DCC" w:rsidRPr="00DE20E6">
        <w:rPr>
          <w:sz w:val="32"/>
          <w:szCs w:val="32"/>
        </w:rPr>
        <w:t xml:space="preserve"> they get seriously disconnected</w:t>
      </w:r>
      <w:r>
        <w:rPr>
          <w:sz w:val="32"/>
          <w:szCs w:val="32"/>
        </w:rPr>
        <w:t xml:space="preserve">, such </w:t>
      </w:r>
      <w:r w:rsidR="00744A62" w:rsidRPr="00DE20E6">
        <w:rPr>
          <w:sz w:val="32"/>
          <w:szCs w:val="32"/>
        </w:rPr>
        <w:t xml:space="preserve">that </w:t>
      </w:r>
      <w:r w:rsidR="00422DCC" w:rsidRPr="00DE20E6">
        <w:rPr>
          <w:sz w:val="32"/>
          <w:szCs w:val="32"/>
        </w:rPr>
        <w:t xml:space="preserve">the sense of being a separate individual can be lost, landing the unwary in the </w:t>
      </w:r>
      <w:r w:rsidR="000E5D83" w:rsidRPr="00DE20E6">
        <w:rPr>
          <w:sz w:val="32"/>
          <w:szCs w:val="32"/>
        </w:rPr>
        <w:t>ecstasy</w:t>
      </w:r>
      <w:r w:rsidR="00422DCC" w:rsidRPr="00DE20E6">
        <w:rPr>
          <w:sz w:val="32"/>
          <w:szCs w:val="32"/>
        </w:rPr>
        <w:t xml:space="preserve"> of a mystical experience or the</w:t>
      </w:r>
      <w:r>
        <w:rPr>
          <w:sz w:val="32"/>
          <w:szCs w:val="32"/>
        </w:rPr>
        <w:t xml:space="preserve"> hell of being invaded from every </w:t>
      </w:r>
      <w:r w:rsidR="00422DCC" w:rsidRPr="00DE20E6">
        <w:rPr>
          <w:sz w:val="32"/>
          <w:szCs w:val="32"/>
        </w:rPr>
        <w:t xml:space="preserve">side and assailed by </w:t>
      </w:r>
      <w:r w:rsidR="008D1EE7" w:rsidRPr="00DE20E6">
        <w:rPr>
          <w:sz w:val="32"/>
          <w:szCs w:val="32"/>
        </w:rPr>
        <w:t>s</w:t>
      </w:r>
      <w:r w:rsidR="00744A62" w:rsidRPr="00DE20E6">
        <w:rPr>
          <w:sz w:val="32"/>
          <w:szCs w:val="32"/>
        </w:rPr>
        <w:t>trange</w:t>
      </w:r>
      <w:r w:rsidR="00422DCC" w:rsidRPr="00DE20E6">
        <w:rPr>
          <w:sz w:val="32"/>
          <w:szCs w:val="32"/>
        </w:rPr>
        <w:t xml:space="preserve"> experience</w:t>
      </w:r>
      <w:r w:rsidR="00744A62" w:rsidRPr="00DE20E6">
        <w:rPr>
          <w:sz w:val="32"/>
          <w:szCs w:val="32"/>
        </w:rPr>
        <w:t>s</w:t>
      </w:r>
      <w:r>
        <w:rPr>
          <w:sz w:val="32"/>
          <w:szCs w:val="32"/>
        </w:rPr>
        <w:t xml:space="preserve"> (the experience of </w:t>
      </w:r>
      <w:r w:rsidR="00422DCC" w:rsidRPr="00DE20E6">
        <w:rPr>
          <w:sz w:val="32"/>
          <w:szCs w:val="32"/>
        </w:rPr>
        <w:t>psychosis</w:t>
      </w:r>
      <w:r>
        <w:rPr>
          <w:sz w:val="32"/>
          <w:szCs w:val="32"/>
        </w:rPr>
        <w:t>)</w:t>
      </w:r>
      <w:r w:rsidR="00422DCC" w:rsidRPr="00DE20E6">
        <w:rPr>
          <w:sz w:val="32"/>
          <w:szCs w:val="32"/>
        </w:rPr>
        <w:t>.</w:t>
      </w:r>
      <w:r w:rsidR="008D1EE7" w:rsidRPr="00DE20E6">
        <w:rPr>
          <w:sz w:val="32"/>
          <w:szCs w:val="32"/>
        </w:rPr>
        <w:t xml:space="preserve"> Essentially, this means that as humans we have</w:t>
      </w:r>
      <w:r w:rsidR="00744A62" w:rsidRPr="00DE20E6">
        <w:rPr>
          <w:sz w:val="32"/>
          <w:szCs w:val="32"/>
        </w:rPr>
        <w:t xml:space="preserve"> access to two distinct</w:t>
      </w:r>
      <w:r>
        <w:rPr>
          <w:sz w:val="32"/>
          <w:szCs w:val="32"/>
        </w:rPr>
        <w:t xml:space="preserve"> ways of knowing: </w:t>
      </w:r>
      <w:r w:rsidR="000E5D83" w:rsidRPr="00DE20E6">
        <w:rPr>
          <w:sz w:val="32"/>
          <w:szCs w:val="32"/>
        </w:rPr>
        <w:t>one that is precise and limited, and the other, unbounded and expansive, but ungraspable</w:t>
      </w:r>
      <w:r>
        <w:rPr>
          <w:sz w:val="32"/>
          <w:szCs w:val="32"/>
        </w:rPr>
        <w:t>.</w:t>
      </w:r>
    </w:p>
    <w:p w14:paraId="0B423DB5" w14:textId="77777777" w:rsidR="00B80C8B" w:rsidRDefault="00B80C8B" w:rsidP="00B80C8B">
      <w:pPr>
        <w:spacing w:after="0" w:line="240" w:lineRule="auto"/>
        <w:rPr>
          <w:sz w:val="32"/>
          <w:szCs w:val="32"/>
        </w:rPr>
      </w:pPr>
    </w:p>
    <w:p w14:paraId="1001F2E5" w14:textId="251F1A26" w:rsidR="000E5D83" w:rsidRPr="00DE20E6" w:rsidRDefault="00AB2F27" w:rsidP="00DE20E6">
      <w:pPr>
        <w:spacing w:after="0" w:line="240" w:lineRule="auto"/>
        <w:rPr>
          <w:sz w:val="32"/>
          <w:szCs w:val="32"/>
        </w:rPr>
      </w:pPr>
      <w:r w:rsidRPr="00DE20E6">
        <w:rPr>
          <w:sz w:val="32"/>
          <w:szCs w:val="32"/>
        </w:rPr>
        <w:t>C</w:t>
      </w:r>
      <w:r w:rsidR="008D1EE7" w:rsidRPr="00DE20E6">
        <w:rPr>
          <w:sz w:val="32"/>
          <w:szCs w:val="32"/>
        </w:rPr>
        <w:t>onclusions</w:t>
      </w:r>
      <w:r w:rsidRPr="00DE20E6">
        <w:rPr>
          <w:sz w:val="32"/>
          <w:szCs w:val="32"/>
        </w:rPr>
        <w:t xml:space="preserve"> linking psychosis and spirituality like this</w:t>
      </w:r>
      <w:r w:rsidR="008D1EE7" w:rsidRPr="00DE20E6">
        <w:rPr>
          <w:sz w:val="32"/>
          <w:szCs w:val="32"/>
        </w:rPr>
        <w:t xml:space="preserve"> meet resistance from those who wish to protect the ‘higher’ spiritual nature of their unusual experiences</w:t>
      </w:r>
      <w:r w:rsidR="00B80C8B">
        <w:rPr>
          <w:sz w:val="32"/>
          <w:szCs w:val="32"/>
        </w:rPr>
        <w:t>, maybe following Grof &amp; Grof</w:t>
      </w:r>
      <w:r w:rsidR="008D1EE7" w:rsidRPr="00DE20E6">
        <w:rPr>
          <w:sz w:val="32"/>
          <w:szCs w:val="32"/>
        </w:rPr>
        <w:t xml:space="preserve">’s spiritual emergence/spiritual emergency way of making sense of it all. Similarly, it is not welcome to </w:t>
      </w:r>
      <w:r w:rsidR="00B80C8B">
        <w:rPr>
          <w:sz w:val="32"/>
          <w:szCs w:val="32"/>
        </w:rPr>
        <w:t xml:space="preserve">biological psychiatry, </w:t>
      </w:r>
      <w:r w:rsidR="008D1EE7" w:rsidRPr="00DE20E6">
        <w:rPr>
          <w:sz w:val="32"/>
          <w:szCs w:val="32"/>
        </w:rPr>
        <w:t>for whom all such events are ‘illness</w:t>
      </w:r>
      <w:r w:rsidR="00B80C8B">
        <w:rPr>
          <w:sz w:val="32"/>
          <w:szCs w:val="32"/>
        </w:rPr>
        <w:t xml:space="preserve">.’ Likewise, </w:t>
      </w:r>
      <w:r w:rsidR="008D1EE7" w:rsidRPr="00DE20E6">
        <w:rPr>
          <w:sz w:val="32"/>
          <w:szCs w:val="32"/>
        </w:rPr>
        <w:t xml:space="preserve">spiritual psychiatrists and others </w:t>
      </w:r>
      <w:r w:rsidR="00B80C8B">
        <w:rPr>
          <w:sz w:val="32"/>
          <w:szCs w:val="32"/>
        </w:rPr>
        <w:t xml:space="preserve">are </w:t>
      </w:r>
      <w:r w:rsidR="008D1EE7" w:rsidRPr="00DE20E6">
        <w:rPr>
          <w:sz w:val="32"/>
          <w:szCs w:val="32"/>
        </w:rPr>
        <w:t xml:space="preserve">keen to </w:t>
      </w:r>
      <w:r w:rsidR="00744A62" w:rsidRPr="00DE20E6">
        <w:rPr>
          <w:sz w:val="32"/>
          <w:szCs w:val="32"/>
        </w:rPr>
        <w:t>argue that</w:t>
      </w:r>
      <w:r w:rsidR="008D1EE7" w:rsidRPr="00DE20E6">
        <w:rPr>
          <w:sz w:val="32"/>
          <w:szCs w:val="32"/>
        </w:rPr>
        <w:t xml:space="preserve"> desirable states and pathological ones</w:t>
      </w:r>
      <w:r w:rsidR="00744A62" w:rsidRPr="00DE20E6">
        <w:rPr>
          <w:sz w:val="32"/>
          <w:szCs w:val="32"/>
        </w:rPr>
        <w:t xml:space="preserve"> are inherently different in origin</w:t>
      </w:r>
      <w:r w:rsidR="008D1EE7" w:rsidRPr="00DE20E6">
        <w:rPr>
          <w:sz w:val="32"/>
          <w:szCs w:val="32"/>
        </w:rPr>
        <w:t>. While fully acknowledging the problems with functioning</w:t>
      </w:r>
      <w:r w:rsidR="00744A62" w:rsidRPr="00DE20E6">
        <w:rPr>
          <w:sz w:val="32"/>
          <w:szCs w:val="32"/>
        </w:rPr>
        <w:t>,</w:t>
      </w:r>
      <w:r w:rsidR="008D1EE7" w:rsidRPr="00DE20E6">
        <w:rPr>
          <w:sz w:val="32"/>
          <w:szCs w:val="32"/>
        </w:rPr>
        <w:t xml:space="preserve"> distress</w:t>
      </w:r>
      <w:r w:rsidR="00744A62" w:rsidRPr="00DE20E6">
        <w:rPr>
          <w:sz w:val="32"/>
          <w:szCs w:val="32"/>
        </w:rPr>
        <w:t>,</w:t>
      </w:r>
      <w:r w:rsidR="008D1EE7" w:rsidRPr="00DE20E6">
        <w:rPr>
          <w:sz w:val="32"/>
          <w:szCs w:val="32"/>
        </w:rPr>
        <w:t xml:space="preserve"> and risk</w:t>
      </w:r>
      <w:r w:rsidR="00B80C8B">
        <w:rPr>
          <w:sz w:val="32"/>
          <w:szCs w:val="32"/>
        </w:rPr>
        <w:t xml:space="preserve"> </w:t>
      </w:r>
      <w:r w:rsidR="008D1EE7" w:rsidRPr="00DE20E6">
        <w:rPr>
          <w:sz w:val="32"/>
          <w:szCs w:val="32"/>
        </w:rPr>
        <w:t>that can come with being stuck in the ‘other’ way of knowing, I argue that this is a false dichotomy</w:t>
      </w:r>
      <w:r w:rsidR="00B80C8B">
        <w:rPr>
          <w:sz w:val="32"/>
          <w:szCs w:val="32"/>
        </w:rPr>
        <w:t xml:space="preserve"> (Clarke 2010, 2008). R</w:t>
      </w:r>
      <w:r w:rsidRPr="00DE20E6">
        <w:rPr>
          <w:sz w:val="32"/>
          <w:szCs w:val="32"/>
        </w:rPr>
        <w:t>ecognising this offers</w:t>
      </w:r>
      <w:r w:rsidR="008D1EE7" w:rsidRPr="00DE20E6">
        <w:rPr>
          <w:sz w:val="32"/>
          <w:szCs w:val="32"/>
        </w:rPr>
        <w:t xml:space="preserve"> valuable clues about wh</w:t>
      </w:r>
      <w:r w:rsidR="00B80C8B">
        <w:rPr>
          <w:sz w:val="32"/>
          <w:szCs w:val="32"/>
        </w:rPr>
        <w:t xml:space="preserve">at to do about it, including </w:t>
      </w:r>
      <w:r w:rsidRPr="00DE20E6">
        <w:rPr>
          <w:sz w:val="32"/>
          <w:szCs w:val="32"/>
        </w:rPr>
        <w:t>strategies</w:t>
      </w:r>
      <w:r w:rsidR="00744A62" w:rsidRPr="00DE20E6">
        <w:rPr>
          <w:sz w:val="32"/>
          <w:szCs w:val="32"/>
        </w:rPr>
        <w:t xml:space="preserve"> like controlling</w:t>
      </w:r>
      <w:r w:rsidR="008D1EE7" w:rsidRPr="00DE20E6">
        <w:rPr>
          <w:sz w:val="32"/>
          <w:szCs w:val="32"/>
        </w:rPr>
        <w:t xml:space="preserve"> level</w:t>
      </w:r>
      <w:r w:rsidR="00B80C8B">
        <w:rPr>
          <w:sz w:val="32"/>
          <w:szCs w:val="32"/>
        </w:rPr>
        <w:t>s</w:t>
      </w:r>
      <w:r w:rsidR="008D1EE7" w:rsidRPr="00DE20E6">
        <w:rPr>
          <w:sz w:val="32"/>
          <w:szCs w:val="32"/>
        </w:rPr>
        <w:t xml:space="preserve"> of </w:t>
      </w:r>
      <w:r w:rsidR="00B80C8B">
        <w:rPr>
          <w:sz w:val="32"/>
          <w:szCs w:val="32"/>
        </w:rPr>
        <w:t xml:space="preserve">arousal, </w:t>
      </w:r>
      <w:r w:rsidR="008D1EE7" w:rsidRPr="00DE20E6">
        <w:rPr>
          <w:sz w:val="32"/>
          <w:szCs w:val="32"/>
        </w:rPr>
        <w:t>becoming adept at managin</w:t>
      </w:r>
      <w:r w:rsidR="00744A62" w:rsidRPr="00DE20E6">
        <w:rPr>
          <w:sz w:val="32"/>
          <w:szCs w:val="32"/>
        </w:rPr>
        <w:t xml:space="preserve">g which way of knowing you </w:t>
      </w:r>
      <w:r w:rsidR="000E5D83" w:rsidRPr="00DE20E6">
        <w:rPr>
          <w:sz w:val="32"/>
          <w:szCs w:val="32"/>
        </w:rPr>
        <w:t>are in</w:t>
      </w:r>
      <w:r w:rsidRPr="00DE20E6">
        <w:rPr>
          <w:sz w:val="32"/>
          <w:szCs w:val="32"/>
        </w:rPr>
        <w:t>,</w:t>
      </w:r>
      <w:r w:rsidR="000E5D83" w:rsidRPr="00DE20E6">
        <w:rPr>
          <w:sz w:val="32"/>
          <w:szCs w:val="32"/>
        </w:rPr>
        <w:t xml:space="preserve"> and learning</w:t>
      </w:r>
      <w:r w:rsidR="008D1EE7" w:rsidRPr="00DE20E6">
        <w:rPr>
          <w:sz w:val="32"/>
          <w:szCs w:val="32"/>
        </w:rPr>
        <w:t xml:space="preserve"> to move between them at will.</w:t>
      </w:r>
      <w:r w:rsidR="002101C2" w:rsidRPr="00DE20E6">
        <w:rPr>
          <w:sz w:val="32"/>
          <w:szCs w:val="32"/>
        </w:rPr>
        <w:t xml:space="preserve">  </w:t>
      </w:r>
    </w:p>
    <w:p w14:paraId="353AD855" w14:textId="77777777" w:rsidR="00B80C8B" w:rsidRDefault="00B80C8B" w:rsidP="00B80C8B">
      <w:pPr>
        <w:spacing w:after="0" w:line="240" w:lineRule="auto"/>
        <w:rPr>
          <w:sz w:val="32"/>
          <w:szCs w:val="32"/>
        </w:rPr>
      </w:pPr>
    </w:p>
    <w:p w14:paraId="35CFF975" w14:textId="6B75CB59" w:rsidR="002101C2" w:rsidRPr="00DE20E6" w:rsidRDefault="002101C2" w:rsidP="00DE20E6">
      <w:pPr>
        <w:spacing w:after="0" w:line="240" w:lineRule="auto"/>
        <w:rPr>
          <w:sz w:val="32"/>
          <w:szCs w:val="32"/>
        </w:rPr>
      </w:pPr>
      <w:r w:rsidRPr="00DE20E6">
        <w:rPr>
          <w:sz w:val="32"/>
          <w:szCs w:val="32"/>
        </w:rPr>
        <w:t>Simple grounding in the physical present and good</w:t>
      </w:r>
      <w:r w:rsidR="008D1EE7" w:rsidRPr="00DE20E6">
        <w:rPr>
          <w:sz w:val="32"/>
          <w:szCs w:val="32"/>
        </w:rPr>
        <w:t xml:space="preserve"> </w:t>
      </w:r>
      <w:r w:rsidR="00744A62" w:rsidRPr="00DE20E6">
        <w:rPr>
          <w:sz w:val="32"/>
          <w:szCs w:val="32"/>
        </w:rPr>
        <w:t>self-</w:t>
      </w:r>
      <w:r w:rsidRPr="00DE20E6">
        <w:rPr>
          <w:sz w:val="32"/>
          <w:szCs w:val="32"/>
        </w:rPr>
        <w:t>care is the place to start</w:t>
      </w:r>
      <w:r w:rsidR="00744A62" w:rsidRPr="00DE20E6">
        <w:rPr>
          <w:sz w:val="32"/>
          <w:szCs w:val="32"/>
        </w:rPr>
        <w:t xml:space="preserve"> to achieve this</w:t>
      </w:r>
      <w:r w:rsidRPr="00DE20E6">
        <w:rPr>
          <w:sz w:val="32"/>
          <w:szCs w:val="32"/>
        </w:rPr>
        <w:t xml:space="preserve">. </w:t>
      </w:r>
      <w:r w:rsidR="008D1EE7" w:rsidRPr="00DE20E6">
        <w:rPr>
          <w:sz w:val="32"/>
          <w:szCs w:val="32"/>
        </w:rPr>
        <w:t>As research into openness to the ‘other’ way (Claridge 1997) shows, it can be the gateway to creativity and spirituality as well as lead to proneness to ‘psychotic’ breakdown.</w:t>
      </w:r>
      <w:r w:rsidRPr="00DE20E6">
        <w:rPr>
          <w:sz w:val="32"/>
          <w:szCs w:val="32"/>
        </w:rPr>
        <w:t xml:space="preserve"> The Grofs</w:t>
      </w:r>
      <w:r w:rsidR="00243F54" w:rsidRPr="00DE20E6">
        <w:rPr>
          <w:sz w:val="32"/>
          <w:szCs w:val="32"/>
        </w:rPr>
        <w:t xml:space="preserve"> (Grof &amp;Grof 1991)</w:t>
      </w:r>
      <w:r w:rsidRPr="00DE20E6">
        <w:rPr>
          <w:sz w:val="32"/>
          <w:szCs w:val="32"/>
        </w:rPr>
        <w:t xml:space="preserve"> and shamanistic traditions had pointed to the potential for positive transformation and personal growth offered by </w:t>
      </w:r>
      <w:r w:rsidR="00183D81" w:rsidRPr="00DE20E6">
        <w:rPr>
          <w:sz w:val="32"/>
          <w:szCs w:val="32"/>
        </w:rPr>
        <w:t>such states. All over the world</w:t>
      </w:r>
      <w:r w:rsidRPr="00DE20E6">
        <w:rPr>
          <w:sz w:val="32"/>
          <w:szCs w:val="32"/>
        </w:rPr>
        <w:t xml:space="preserve">, Spiritual </w:t>
      </w:r>
      <w:r w:rsidRPr="00DE20E6">
        <w:rPr>
          <w:sz w:val="32"/>
          <w:szCs w:val="32"/>
        </w:rPr>
        <w:lastRenderedPageBreak/>
        <w:t xml:space="preserve">Emergence and Spiritual Crisis organisations have promoted this perspective and these ways of managing the gateway between the states. </w:t>
      </w:r>
      <w:r w:rsidR="00076BC6">
        <w:rPr>
          <w:sz w:val="32"/>
          <w:szCs w:val="32"/>
        </w:rPr>
        <w:t xml:space="preserve">For my own part, </w:t>
      </w:r>
      <w:r w:rsidRPr="00DE20E6">
        <w:rPr>
          <w:sz w:val="32"/>
          <w:szCs w:val="32"/>
        </w:rPr>
        <w:t>I am secretary of the UK Spiritual Crisis Network, which exists to offer this more hopeful perspective (www.spiritualcrisisnetwork.uk).</w:t>
      </w:r>
    </w:p>
    <w:p w14:paraId="270E8350" w14:textId="77777777" w:rsidR="00076BC6" w:rsidRDefault="00076BC6" w:rsidP="00076BC6">
      <w:pPr>
        <w:spacing w:after="0" w:line="240" w:lineRule="auto"/>
        <w:rPr>
          <w:b/>
          <w:sz w:val="32"/>
          <w:szCs w:val="32"/>
        </w:rPr>
      </w:pPr>
    </w:p>
    <w:p w14:paraId="06A1E0AD" w14:textId="5C537270" w:rsidR="00183D81" w:rsidRPr="00DE20E6" w:rsidRDefault="00773D39" w:rsidP="00DE20E6">
      <w:pPr>
        <w:spacing w:after="0" w:line="240" w:lineRule="auto"/>
        <w:rPr>
          <w:b/>
          <w:sz w:val="32"/>
          <w:szCs w:val="32"/>
        </w:rPr>
      </w:pPr>
      <w:r w:rsidRPr="00DE20E6">
        <w:rPr>
          <w:b/>
          <w:sz w:val="32"/>
          <w:szCs w:val="32"/>
        </w:rPr>
        <w:t>‘Feel Al</w:t>
      </w:r>
      <w:r w:rsidR="00076BC6">
        <w:rPr>
          <w:b/>
          <w:sz w:val="32"/>
          <w:szCs w:val="32"/>
        </w:rPr>
        <w:t>l R</w:t>
      </w:r>
      <w:r w:rsidRPr="00DE20E6">
        <w:rPr>
          <w:b/>
          <w:sz w:val="32"/>
          <w:szCs w:val="32"/>
        </w:rPr>
        <w:t>ight’</w:t>
      </w:r>
    </w:p>
    <w:p w14:paraId="72D059BE" w14:textId="77777777" w:rsidR="00076BC6" w:rsidRDefault="00076BC6" w:rsidP="00076BC6">
      <w:pPr>
        <w:spacing w:after="0" w:line="240" w:lineRule="auto"/>
        <w:rPr>
          <w:sz w:val="32"/>
          <w:szCs w:val="32"/>
        </w:rPr>
      </w:pPr>
    </w:p>
    <w:p w14:paraId="05C47935" w14:textId="77777777" w:rsidR="004F7260" w:rsidRDefault="004F7260" w:rsidP="00DE20E6">
      <w:pPr>
        <w:spacing w:after="0" w:line="240" w:lineRule="auto"/>
        <w:rPr>
          <w:sz w:val="32"/>
          <w:szCs w:val="32"/>
        </w:rPr>
      </w:pPr>
      <w:r>
        <w:rPr>
          <w:sz w:val="32"/>
          <w:szCs w:val="32"/>
        </w:rPr>
        <w:t xml:space="preserve">So far, </w:t>
      </w:r>
      <w:r w:rsidR="002101C2" w:rsidRPr="00DE20E6">
        <w:rPr>
          <w:sz w:val="32"/>
          <w:szCs w:val="32"/>
        </w:rPr>
        <w:t>so good – I now had a psychological model that embraced bot</w:t>
      </w:r>
      <w:r>
        <w:rPr>
          <w:sz w:val="32"/>
          <w:szCs w:val="32"/>
        </w:rPr>
        <w:t xml:space="preserve">h spirituality and psychosis. A </w:t>
      </w:r>
      <w:r w:rsidR="002101C2" w:rsidRPr="00DE20E6">
        <w:rPr>
          <w:sz w:val="32"/>
          <w:szCs w:val="32"/>
        </w:rPr>
        <w:t xml:space="preserve">new perspective on the other aspects of human fragility and how to address them also arose from </w:t>
      </w:r>
      <w:r w:rsidR="00AB26D4" w:rsidRPr="00DE20E6">
        <w:rPr>
          <w:sz w:val="32"/>
          <w:szCs w:val="32"/>
        </w:rPr>
        <w:t>the insights of</w:t>
      </w:r>
      <w:r w:rsidR="002101C2" w:rsidRPr="00DE20E6">
        <w:rPr>
          <w:sz w:val="32"/>
          <w:szCs w:val="32"/>
        </w:rPr>
        <w:t xml:space="preserve"> ICS. </w:t>
      </w:r>
      <w:r w:rsidR="00245C6F" w:rsidRPr="00DE20E6">
        <w:rPr>
          <w:sz w:val="32"/>
          <w:szCs w:val="32"/>
        </w:rPr>
        <w:t xml:space="preserve">This suggests that, while we have </w:t>
      </w:r>
      <w:r w:rsidR="00183D81" w:rsidRPr="00DE20E6">
        <w:rPr>
          <w:sz w:val="32"/>
          <w:szCs w:val="32"/>
        </w:rPr>
        <w:t>the capacity to view</w:t>
      </w:r>
      <w:r w:rsidR="00AB26D4" w:rsidRPr="00DE20E6">
        <w:rPr>
          <w:sz w:val="32"/>
          <w:szCs w:val="32"/>
        </w:rPr>
        <w:t xml:space="preserve"> the world through the precise and filtered lens offered by the newer and older brain systems working together, we can also leave this grou</w:t>
      </w:r>
      <w:r w:rsidR="00744A62" w:rsidRPr="00DE20E6">
        <w:rPr>
          <w:sz w:val="32"/>
          <w:szCs w:val="32"/>
        </w:rPr>
        <w:t>ndedness in our individual self-</w:t>
      </w:r>
      <w:r w:rsidR="00AB26D4" w:rsidRPr="00DE20E6">
        <w:rPr>
          <w:sz w:val="32"/>
          <w:szCs w:val="32"/>
        </w:rPr>
        <w:t>consciousness and move into a more connected and instinct</w:t>
      </w:r>
      <w:r w:rsidR="00183D81" w:rsidRPr="00DE20E6">
        <w:rPr>
          <w:sz w:val="32"/>
          <w:szCs w:val="32"/>
        </w:rPr>
        <w:t>ive way of being</w:t>
      </w:r>
      <w:r w:rsidR="000E5D83" w:rsidRPr="00DE20E6">
        <w:rPr>
          <w:sz w:val="32"/>
          <w:szCs w:val="32"/>
        </w:rPr>
        <w:t xml:space="preserve"> when the ‘other’ takes over</w:t>
      </w:r>
      <w:r w:rsidR="00183D81" w:rsidRPr="00DE20E6">
        <w:rPr>
          <w:sz w:val="32"/>
          <w:szCs w:val="32"/>
        </w:rPr>
        <w:t xml:space="preserve">.  </w:t>
      </w:r>
    </w:p>
    <w:p w14:paraId="5B622615" w14:textId="77777777" w:rsidR="004F7260" w:rsidRDefault="004F7260" w:rsidP="004F7260">
      <w:pPr>
        <w:spacing w:after="0" w:line="240" w:lineRule="auto"/>
        <w:rPr>
          <w:sz w:val="32"/>
          <w:szCs w:val="32"/>
        </w:rPr>
      </w:pPr>
    </w:p>
    <w:p w14:paraId="0B34FC81" w14:textId="5950DD7F" w:rsidR="00773D39" w:rsidRPr="00DE20E6" w:rsidRDefault="00183D81" w:rsidP="004F7260">
      <w:pPr>
        <w:spacing w:after="0" w:line="240" w:lineRule="auto"/>
        <w:rPr>
          <w:sz w:val="32"/>
          <w:szCs w:val="32"/>
        </w:rPr>
      </w:pPr>
      <w:r w:rsidRPr="00DE20E6">
        <w:rPr>
          <w:sz w:val="32"/>
          <w:szCs w:val="32"/>
        </w:rPr>
        <w:t xml:space="preserve">Moreover, </w:t>
      </w:r>
      <w:r w:rsidR="004F7260">
        <w:rPr>
          <w:sz w:val="32"/>
          <w:szCs w:val="32"/>
        </w:rPr>
        <w:t xml:space="preserve">this way carries on </w:t>
      </w:r>
      <w:r w:rsidR="003E5DD4" w:rsidRPr="00DE20E6">
        <w:rPr>
          <w:sz w:val="32"/>
          <w:szCs w:val="32"/>
        </w:rPr>
        <w:t>under the radar of consciousness</w:t>
      </w:r>
      <w:r w:rsidR="00AB26D4" w:rsidRPr="00DE20E6">
        <w:rPr>
          <w:sz w:val="32"/>
          <w:szCs w:val="32"/>
        </w:rPr>
        <w:t>, checking how we are doing i</w:t>
      </w:r>
      <w:r w:rsidR="004F7260">
        <w:rPr>
          <w:sz w:val="32"/>
          <w:szCs w:val="32"/>
        </w:rPr>
        <w:t xml:space="preserve">n relation </w:t>
      </w:r>
      <w:r w:rsidR="003E5DD4" w:rsidRPr="00DE20E6">
        <w:rPr>
          <w:sz w:val="32"/>
          <w:szCs w:val="32"/>
        </w:rPr>
        <w:t xml:space="preserve">to our environment and </w:t>
      </w:r>
      <w:r w:rsidR="00AB26D4" w:rsidRPr="00DE20E6">
        <w:rPr>
          <w:sz w:val="32"/>
          <w:szCs w:val="32"/>
        </w:rPr>
        <w:t>s</w:t>
      </w:r>
      <w:r w:rsidR="000E5D83" w:rsidRPr="00DE20E6">
        <w:rPr>
          <w:sz w:val="32"/>
          <w:szCs w:val="32"/>
        </w:rPr>
        <w:t>ocial</w:t>
      </w:r>
      <w:r w:rsidR="003E5DD4" w:rsidRPr="00DE20E6">
        <w:rPr>
          <w:sz w:val="32"/>
          <w:szCs w:val="32"/>
        </w:rPr>
        <w:t xml:space="preserve"> situation</w:t>
      </w:r>
      <w:r w:rsidR="004F7260">
        <w:rPr>
          <w:sz w:val="32"/>
          <w:szCs w:val="32"/>
        </w:rPr>
        <w:t xml:space="preserve">; </w:t>
      </w:r>
      <w:r w:rsidR="00AB26D4" w:rsidRPr="00DE20E6">
        <w:rPr>
          <w:sz w:val="32"/>
          <w:szCs w:val="32"/>
        </w:rPr>
        <w:t xml:space="preserve">and the two together give us our sense of self. </w:t>
      </w:r>
      <w:r w:rsidR="00773D39" w:rsidRPr="00DE20E6">
        <w:rPr>
          <w:sz w:val="32"/>
          <w:szCs w:val="32"/>
        </w:rPr>
        <w:t xml:space="preserve"> </w:t>
      </w:r>
      <w:r w:rsidR="00AB26D4" w:rsidRPr="00DE20E6">
        <w:rPr>
          <w:sz w:val="32"/>
          <w:szCs w:val="32"/>
        </w:rPr>
        <w:t>Where this feels under threat, emergency mode kicks in</w:t>
      </w:r>
      <w:r w:rsidRPr="00DE20E6">
        <w:rPr>
          <w:sz w:val="32"/>
          <w:szCs w:val="32"/>
        </w:rPr>
        <w:t xml:space="preserve"> an</w:t>
      </w:r>
      <w:r w:rsidR="00180622" w:rsidRPr="00DE20E6">
        <w:rPr>
          <w:sz w:val="32"/>
          <w:szCs w:val="32"/>
        </w:rPr>
        <w:t>d we sense this in the gut – as a</w:t>
      </w:r>
      <w:r w:rsidRPr="00DE20E6">
        <w:rPr>
          <w:sz w:val="32"/>
          <w:szCs w:val="32"/>
        </w:rPr>
        <w:t xml:space="preserve"> horrible feeling</w:t>
      </w:r>
      <w:r w:rsidR="00AB26D4" w:rsidRPr="00DE20E6">
        <w:rPr>
          <w:sz w:val="32"/>
          <w:szCs w:val="32"/>
        </w:rPr>
        <w:t xml:space="preserve">. Because the older </w:t>
      </w:r>
      <w:r w:rsidR="00744A62" w:rsidRPr="00DE20E6">
        <w:rPr>
          <w:sz w:val="32"/>
          <w:szCs w:val="32"/>
        </w:rPr>
        <w:t xml:space="preserve">mode does not understand time, </w:t>
      </w:r>
      <w:r w:rsidR="00AB26D4" w:rsidRPr="00DE20E6">
        <w:rPr>
          <w:sz w:val="32"/>
          <w:szCs w:val="32"/>
        </w:rPr>
        <w:t>threat</w:t>
      </w:r>
      <w:r w:rsidR="004F7260">
        <w:rPr>
          <w:sz w:val="32"/>
          <w:szCs w:val="32"/>
        </w:rPr>
        <w:t xml:space="preserve">s from the past get </w:t>
      </w:r>
      <w:r w:rsidR="00AB26D4" w:rsidRPr="00DE20E6">
        <w:rPr>
          <w:sz w:val="32"/>
          <w:szCs w:val="32"/>
        </w:rPr>
        <w:t>added to current threat</w:t>
      </w:r>
      <w:r w:rsidR="004F7260">
        <w:rPr>
          <w:sz w:val="32"/>
          <w:szCs w:val="32"/>
        </w:rPr>
        <w:t>s, explaining the well-</w:t>
      </w:r>
      <w:r w:rsidR="00AB26D4" w:rsidRPr="00DE20E6">
        <w:rPr>
          <w:sz w:val="32"/>
          <w:szCs w:val="32"/>
        </w:rPr>
        <w:t>attested role of trauma in mental health breakdown and fragility. All this produces a</w:t>
      </w:r>
      <w:r w:rsidR="004F7260">
        <w:rPr>
          <w:sz w:val="32"/>
          <w:szCs w:val="32"/>
        </w:rPr>
        <w:t xml:space="preserve"> dynamic, constantly adjusting </w:t>
      </w:r>
      <w:r w:rsidR="00AB26D4" w:rsidRPr="00DE20E6">
        <w:rPr>
          <w:sz w:val="32"/>
          <w:szCs w:val="32"/>
        </w:rPr>
        <w:t xml:space="preserve">view of the self as process rather than a given. </w:t>
      </w:r>
    </w:p>
    <w:p w14:paraId="0E4E280F" w14:textId="77777777" w:rsidR="004F7260" w:rsidRDefault="004F7260" w:rsidP="004F7260">
      <w:pPr>
        <w:spacing w:after="0" w:line="240" w:lineRule="auto"/>
        <w:rPr>
          <w:sz w:val="32"/>
          <w:szCs w:val="32"/>
        </w:rPr>
      </w:pPr>
    </w:p>
    <w:p w14:paraId="0AC7A86C" w14:textId="2931F168" w:rsidR="00773D39" w:rsidRPr="00DE20E6" w:rsidRDefault="00773D39" w:rsidP="00DE20E6">
      <w:pPr>
        <w:spacing w:after="0" w:line="240" w:lineRule="auto"/>
        <w:rPr>
          <w:sz w:val="32"/>
          <w:szCs w:val="32"/>
        </w:rPr>
      </w:pPr>
      <w:r w:rsidRPr="00DE20E6">
        <w:rPr>
          <w:sz w:val="32"/>
          <w:szCs w:val="32"/>
        </w:rPr>
        <w:t>This is my attempt</w:t>
      </w:r>
      <w:r w:rsidR="004F7260">
        <w:rPr>
          <w:sz w:val="32"/>
          <w:szCs w:val="32"/>
        </w:rPr>
        <w:t xml:space="preserve"> to summariz</w:t>
      </w:r>
      <w:r w:rsidRPr="00DE20E6">
        <w:rPr>
          <w:sz w:val="32"/>
          <w:szCs w:val="32"/>
        </w:rPr>
        <w:t>e what is going on ‘from the outside</w:t>
      </w:r>
      <w:r w:rsidR="004F7260">
        <w:rPr>
          <w:sz w:val="32"/>
          <w:szCs w:val="32"/>
        </w:rPr>
        <w:t>,’</w:t>
      </w:r>
      <w:r w:rsidR="00180622" w:rsidRPr="00DE20E6">
        <w:rPr>
          <w:sz w:val="32"/>
          <w:szCs w:val="32"/>
        </w:rPr>
        <w:t xml:space="preserve"> but </w:t>
      </w:r>
      <w:r w:rsidRPr="00DE20E6">
        <w:rPr>
          <w:sz w:val="32"/>
          <w:szCs w:val="32"/>
        </w:rPr>
        <w:t>‘from the outside’ is only one</w:t>
      </w:r>
      <w:r w:rsidR="00180622" w:rsidRPr="00DE20E6">
        <w:rPr>
          <w:sz w:val="32"/>
          <w:szCs w:val="32"/>
        </w:rPr>
        <w:t xml:space="preserve"> of our two ways of knowing. </w:t>
      </w:r>
      <w:r w:rsidRPr="00DE20E6">
        <w:rPr>
          <w:sz w:val="32"/>
          <w:szCs w:val="32"/>
        </w:rPr>
        <w:t>We recogni</w:t>
      </w:r>
      <w:r w:rsidR="003E5DD4" w:rsidRPr="00DE20E6">
        <w:rPr>
          <w:sz w:val="32"/>
          <w:szCs w:val="32"/>
        </w:rPr>
        <w:t>ze the importance of this ‘self-</w:t>
      </w:r>
      <w:r w:rsidRPr="00DE20E6">
        <w:rPr>
          <w:sz w:val="32"/>
          <w:szCs w:val="32"/>
        </w:rPr>
        <w:t>making’ every time we ask: ‘How are you?’ Think of all the ways we have to modify our internal state – to get to ‘feel al</w:t>
      </w:r>
      <w:r w:rsidR="004F7260">
        <w:rPr>
          <w:sz w:val="32"/>
          <w:szCs w:val="32"/>
        </w:rPr>
        <w:t xml:space="preserve">l </w:t>
      </w:r>
      <w:r w:rsidRPr="00DE20E6">
        <w:rPr>
          <w:sz w:val="32"/>
          <w:szCs w:val="32"/>
        </w:rPr>
        <w:t>right</w:t>
      </w:r>
      <w:r w:rsidR="004F7260">
        <w:rPr>
          <w:sz w:val="32"/>
          <w:szCs w:val="32"/>
        </w:rPr>
        <w:t xml:space="preserve">,’ to quote Bob Marley: </w:t>
      </w:r>
      <w:r w:rsidRPr="00DE20E6">
        <w:rPr>
          <w:sz w:val="32"/>
          <w:szCs w:val="32"/>
        </w:rPr>
        <w:t>tea, coff</w:t>
      </w:r>
      <w:r w:rsidR="004F7260">
        <w:rPr>
          <w:sz w:val="32"/>
          <w:szCs w:val="32"/>
        </w:rPr>
        <w:t>ee, alcohol, music, exercise, etc. T</w:t>
      </w:r>
      <w:r w:rsidRPr="00DE20E6">
        <w:rPr>
          <w:sz w:val="32"/>
          <w:szCs w:val="32"/>
        </w:rPr>
        <w:t>he list is endless an</w:t>
      </w:r>
      <w:r w:rsidR="004F7260">
        <w:rPr>
          <w:sz w:val="32"/>
          <w:szCs w:val="32"/>
        </w:rPr>
        <w:t xml:space="preserve">d integral to everyday life. So, </w:t>
      </w:r>
      <w:r w:rsidRPr="00DE20E6">
        <w:rPr>
          <w:sz w:val="32"/>
          <w:szCs w:val="32"/>
        </w:rPr>
        <w:t>what happens when the answer is ‘not al</w:t>
      </w:r>
      <w:r w:rsidR="004F7260">
        <w:rPr>
          <w:sz w:val="32"/>
          <w:szCs w:val="32"/>
        </w:rPr>
        <w:t xml:space="preserve">l </w:t>
      </w:r>
      <w:r w:rsidRPr="00DE20E6">
        <w:rPr>
          <w:sz w:val="32"/>
          <w:szCs w:val="32"/>
        </w:rPr>
        <w:t xml:space="preserve">right’? </w:t>
      </w:r>
    </w:p>
    <w:p w14:paraId="5669763B" w14:textId="77777777" w:rsidR="004F7260" w:rsidRDefault="00773D39" w:rsidP="00DE20E6">
      <w:pPr>
        <w:spacing w:after="0" w:line="240" w:lineRule="auto"/>
        <w:rPr>
          <w:sz w:val="32"/>
          <w:szCs w:val="32"/>
        </w:rPr>
      </w:pPr>
      <w:r w:rsidRPr="00DE20E6">
        <w:rPr>
          <w:sz w:val="32"/>
          <w:szCs w:val="32"/>
        </w:rPr>
        <w:lastRenderedPageBreak/>
        <w:t>I can give a theoretical answer</w:t>
      </w:r>
      <w:r w:rsidR="004F7260">
        <w:rPr>
          <w:sz w:val="32"/>
          <w:szCs w:val="32"/>
        </w:rPr>
        <w:t xml:space="preserve"> in terms of ICS, but my personal </w:t>
      </w:r>
      <w:r w:rsidRPr="00DE20E6">
        <w:rPr>
          <w:sz w:val="32"/>
          <w:szCs w:val="32"/>
        </w:rPr>
        <w:t xml:space="preserve">insight into the heart of mental breakdown came from reflection on </w:t>
      </w:r>
      <w:r w:rsidR="00180622" w:rsidRPr="00DE20E6">
        <w:rPr>
          <w:sz w:val="32"/>
          <w:szCs w:val="32"/>
        </w:rPr>
        <w:t xml:space="preserve">my own </w:t>
      </w:r>
      <w:r w:rsidRPr="00DE20E6">
        <w:rPr>
          <w:sz w:val="32"/>
          <w:szCs w:val="32"/>
        </w:rPr>
        <w:t xml:space="preserve">experience. </w:t>
      </w:r>
    </w:p>
    <w:p w14:paraId="6B9FC5C7" w14:textId="77777777" w:rsidR="004F7260" w:rsidRDefault="004F7260" w:rsidP="004F7260">
      <w:pPr>
        <w:spacing w:after="0" w:line="240" w:lineRule="auto"/>
        <w:rPr>
          <w:sz w:val="32"/>
          <w:szCs w:val="32"/>
        </w:rPr>
      </w:pPr>
    </w:p>
    <w:p w14:paraId="56D82B31" w14:textId="77777777" w:rsidR="00FF7FDE" w:rsidRDefault="00180622" w:rsidP="004F7260">
      <w:pPr>
        <w:spacing w:after="0" w:line="240" w:lineRule="auto"/>
        <w:rPr>
          <w:sz w:val="32"/>
          <w:szCs w:val="32"/>
        </w:rPr>
      </w:pPr>
      <w:r w:rsidRPr="00DE20E6">
        <w:rPr>
          <w:sz w:val="32"/>
          <w:szCs w:val="32"/>
        </w:rPr>
        <w:t>Unexpectedly learning</w:t>
      </w:r>
      <w:r w:rsidR="00421238" w:rsidRPr="00DE20E6">
        <w:rPr>
          <w:sz w:val="32"/>
          <w:szCs w:val="32"/>
        </w:rPr>
        <w:t xml:space="preserve"> that a substantial rewrite of my research dissertation was needed before I could qualify as a clinical psychologist was a bolt from the blue</w:t>
      </w:r>
      <w:r w:rsidRPr="00DE20E6">
        <w:rPr>
          <w:sz w:val="32"/>
          <w:szCs w:val="32"/>
        </w:rPr>
        <w:t>,</w:t>
      </w:r>
      <w:r w:rsidR="00421238" w:rsidRPr="00DE20E6">
        <w:rPr>
          <w:sz w:val="32"/>
          <w:szCs w:val="32"/>
        </w:rPr>
        <w:t xml:space="preserve"> as my supervisor and oth</w:t>
      </w:r>
      <w:r w:rsidR="003E5DD4" w:rsidRPr="00DE20E6">
        <w:rPr>
          <w:sz w:val="32"/>
          <w:szCs w:val="32"/>
        </w:rPr>
        <w:t>ers had judged it im</w:t>
      </w:r>
      <w:r w:rsidR="00584234" w:rsidRPr="00DE20E6">
        <w:rPr>
          <w:sz w:val="32"/>
          <w:szCs w:val="32"/>
        </w:rPr>
        <w:t>pressive. Shortly after waking</w:t>
      </w:r>
      <w:r w:rsidR="00421238" w:rsidRPr="00DE20E6">
        <w:rPr>
          <w:sz w:val="32"/>
          <w:szCs w:val="32"/>
        </w:rPr>
        <w:t xml:space="preserve"> the</w:t>
      </w:r>
      <w:r w:rsidR="00584234" w:rsidRPr="00DE20E6">
        <w:rPr>
          <w:sz w:val="32"/>
          <w:szCs w:val="32"/>
        </w:rPr>
        <w:t xml:space="preserve"> next</w:t>
      </w:r>
      <w:r w:rsidR="00421238" w:rsidRPr="00DE20E6">
        <w:rPr>
          <w:sz w:val="32"/>
          <w:szCs w:val="32"/>
        </w:rPr>
        <w:t xml:space="preserve"> morning, </w:t>
      </w:r>
      <w:r w:rsidR="003E5DD4" w:rsidRPr="00DE20E6">
        <w:rPr>
          <w:sz w:val="32"/>
          <w:szCs w:val="32"/>
        </w:rPr>
        <w:t>a feeling of sickening dread struck</w:t>
      </w:r>
      <w:r w:rsidR="00584234" w:rsidRPr="00DE20E6">
        <w:rPr>
          <w:sz w:val="32"/>
          <w:szCs w:val="32"/>
        </w:rPr>
        <w:t xml:space="preserve"> when I remembered</w:t>
      </w:r>
      <w:r w:rsidR="00FF7FDE">
        <w:rPr>
          <w:sz w:val="32"/>
          <w:szCs w:val="32"/>
        </w:rPr>
        <w:t xml:space="preserve"> my situation</w:t>
      </w:r>
      <w:r w:rsidR="003E5DD4" w:rsidRPr="00DE20E6">
        <w:rPr>
          <w:sz w:val="32"/>
          <w:szCs w:val="32"/>
        </w:rPr>
        <w:t xml:space="preserve">. </w:t>
      </w:r>
      <w:r w:rsidRPr="00DE20E6">
        <w:rPr>
          <w:sz w:val="32"/>
          <w:szCs w:val="32"/>
        </w:rPr>
        <w:t>My whole self-</w:t>
      </w:r>
      <w:r w:rsidR="00FF7FDE">
        <w:rPr>
          <w:sz w:val="32"/>
          <w:szCs w:val="32"/>
        </w:rPr>
        <w:t>construction as a soon-to-</w:t>
      </w:r>
      <w:r w:rsidR="00421238" w:rsidRPr="00DE20E6">
        <w:rPr>
          <w:sz w:val="32"/>
          <w:szCs w:val="32"/>
        </w:rPr>
        <w:t>be qualifie</w:t>
      </w:r>
      <w:r w:rsidR="00FF7FDE">
        <w:rPr>
          <w:sz w:val="32"/>
          <w:szCs w:val="32"/>
        </w:rPr>
        <w:t xml:space="preserve">d, rather good </w:t>
      </w:r>
      <w:r w:rsidR="00421238" w:rsidRPr="00DE20E6">
        <w:rPr>
          <w:sz w:val="32"/>
          <w:szCs w:val="32"/>
        </w:rPr>
        <w:t>clinical psychologist, was in shreds. I no longer wanted to get up. I felt angry and frighten</w:t>
      </w:r>
      <w:r w:rsidR="00FF7FDE">
        <w:rPr>
          <w:sz w:val="32"/>
          <w:szCs w:val="32"/>
        </w:rPr>
        <w:t>ed. This was a relatively short-</w:t>
      </w:r>
      <w:r w:rsidR="00421238" w:rsidRPr="00DE20E6">
        <w:rPr>
          <w:sz w:val="32"/>
          <w:szCs w:val="32"/>
        </w:rPr>
        <w:t xml:space="preserve">lived phase, and I soon mustered determination to </w:t>
      </w:r>
      <w:r w:rsidRPr="00DE20E6">
        <w:rPr>
          <w:sz w:val="32"/>
          <w:szCs w:val="32"/>
        </w:rPr>
        <w:t>find a new supervisor (mine was</w:t>
      </w:r>
      <w:r w:rsidR="00421238" w:rsidRPr="00DE20E6">
        <w:rPr>
          <w:sz w:val="32"/>
          <w:szCs w:val="32"/>
        </w:rPr>
        <w:t xml:space="preserve"> as disillusioned as I was),</w:t>
      </w:r>
      <w:r w:rsidR="00CE5845" w:rsidRPr="00DE20E6">
        <w:rPr>
          <w:sz w:val="32"/>
          <w:szCs w:val="32"/>
        </w:rPr>
        <w:t xml:space="preserve"> </w:t>
      </w:r>
      <w:r w:rsidRPr="00DE20E6">
        <w:rPr>
          <w:sz w:val="32"/>
          <w:szCs w:val="32"/>
        </w:rPr>
        <w:t xml:space="preserve">and </w:t>
      </w:r>
      <w:r w:rsidR="00CE5845" w:rsidRPr="00DE20E6">
        <w:rPr>
          <w:sz w:val="32"/>
          <w:szCs w:val="32"/>
        </w:rPr>
        <w:t xml:space="preserve">get the rewrite out of the way. </w:t>
      </w:r>
    </w:p>
    <w:p w14:paraId="4D1496EE" w14:textId="77777777" w:rsidR="00FF7FDE" w:rsidRDefault="00FF7FDE" w:rsidP="004F7260">
      <w:pPr>
        <w:spacing w:after="0" w:line="240" w:lineRule="auto"/>
        <w:rPr>
          <w:sz w:val="32"/>
          <w:szCs w:val="32"/>
        </w:rPr>
      </w:pPr>
    </w:p>
    <w:p w14:paraId="2894FC9F" w14:textId="568E0505" w:rsidR="00773D39" w:rsidRPr="00DE20E6" w:rsidRDefault="00CE5845" w:rsidP="004F7260">
      <w:pPr>
        <w:spacing w:after="0" w:line="240" w:lineRule="auto"/>
        <w:rPr>
          <w:sz w:val="32"/>
          <w:szCs w:val="32"/>
        </w:rPr>
      </w:pPr>
      <w:r w:rsidRPr="00DE20E6">
        <w:rPr>
          <w:sz w:val="32"/>
          <w:szCs w:val="32"/>
        </w:rPr>
        <w:t xml:space="preserve">I took responsibility for the fact that daring and provocative can be judged simply wrong when trying to gain entry to a profession. </w:t>
      </w:r>
      <w:r w:rsidR="00180622" w:rsidRPr="00DE20E6">
        <w:rPr>
          <w:sz w:val="32"/>
          <w:szCs w:val="32"/>
        </w:rPr>
        <w:t>This experience gave me a</w:t>
      </w:r>
      <w:r w:rsidR="00421238" w:rsidRPr="00DE20E6">
        <w:rPr>
          <w:sz w:val="32"/>
          <w:szCs w:val="32"/>
        </w:rPr>
        <w:t xml:space="preserve"> crucial insight. The people I saw as a</w:t>
      </w:r>
      <w:r w:rsidR="00180622" w:rsidRPr="00DE20E6">
        <w:rPr>
          <w:sz w:val="32"/>
          <w:szCs w:val="32"/>
        </w:rPr>
        <w:t xml:space="preserve"> therapist also experienced the same </w:t>
      </w:r>
      <w:r w:rsidR="00421238" w:rsidRPr="00DE20E6">
        <w:rPr>
          <w:sz w:val="32"/>
          <w:szCs w:val="32"/>
        </w:rPr>
        <w:t>inner state, but they did not have the luxury of being able to just turn it round. Mostly, the weight of past threat will have loaded onto it, forming a dead weight of overwhelming defeat. Like me, they will feel like not getting up in the face of</w:t>
      </w:r>
      <w:r w:rsidR="00FF7FDE">
        <w:rPr>
          <w:sz w:val="32"/>
          <w:szCs w:val="32"/>
        </w:rPr>
        <w:t xml:space="preserve"> this: they will feel like </w:t>
      </w:r>
      <w:r w:rsidR="00421238" w:rsidRPr="00DE20E6">
        <w:rPr>
          <w:sz w:val="32"/>
          <w:szCs w:val="32"/>
        </w:rPr>
        <w:t xml:space="preserve">hiding away, </w:t>
      </w:r>
      <w:r w:rsidR="00FF7FDE">
        <w:rPr>
          <w:sz w:val="32"/>
          <w:szCs w:val="32"/>
        </w:rPr>
        <w:t xml:space="preserve">they will experience anger, they will blame others, they will fear for </w:t>
      </w:r>
      <w:r w:rsidRPr="00DE20E6">
        <w:rPr>
          <w:sz w:val="32"/>
          <w:szCs w:val="32"/>
        </w:rPr>
        <w:t xml:space="preserve">the future, etc. </w:t>
      </w:r>
    </w:p>
    <w:p w14:paraId="216385EE" w14:textId="77777777" w:rsidR="00FF7FDE" w:rsidRDefault="00FF7FDE" w:rsidP="00FF7FDE">
      <w:pPr>
        <w:spacing w:after="0" w:line="240" w:lineRule="auto"/>
        <w:rPr>
          <w:sz w:val="32"/>
          <w:szCs w:val="32"/>
        </w:rPr>
      </w:pPr>
    </w:p>
    <w:p w14:paraId="76AC1AE1" w14:textId="2780CA2E" w:rsidR="00205E68" w:rsidRPr="00DE20E6" w:rsidRDefault="004F27CE" w:rsidP="00DA5333">
      <w:pPr>
        <w:spacing w:after="0" w:line="240" w:lineRule="auto"/>
        <w:rPr>
          <w:sz w:val="32"/>
          <w:szCs w:val="32"/>
        </w:rPr>
      </w:pPr>
      <w:r w:rsidRPr="00DE20E6">
        <w:rPr>
          <w:sz w:val="32"/>
          <w:szCs w:val="32"/>
        </w:rPr>
        <w:t>Tracking what happens when</w:t>
      </w:r>
      <w:r w:rsidR="00CE5845" w:rsidRPr="00DE20E6">
        <w:rPr>
          <w:sz w:val="32"/>
          <w:szCs w:val="32"/>
        </w:rPr>
        <w:t xml:space="preserve"> this horrible feelin</w:t>
      </w:r>
      <w:r w:rsidR="00584234" w:rsidRPr="00DE20E6">
        <w:rPr>
          <w:sz w:val="32"/>
          <w:szCs w:val="32"/>
        </w:rPr>
        <w:t>g persists</w:t>
      </w:r>
      <w:r w:rsidRPr="00DE20E6">
        <w:rPr>
          <w:sz w:val="32"/>
          <w:szCs w:val="32"/>
        </w:rPr>
        <w:t xml:space="preserve"> and this</w:t>
      </w:r>
      <w:r w:rsidR="00CE5845" w:rsidRPr="00DE20E6">
        <w:rPr>
          <w:sz w:val="32"/>
          <w:szCs w:val="32"/>
        </w:rPr>
        <w:t xml:space="preserve"> manage</w:t>
      </w:r>
      <w:r w:rsidRPr="00DE20E6">
        <w:rPr>
          <w:sz w:val="32"/>
          <w:szCs w:val="32"/>
        </w:rPr>
        <w:t>ment of it continues, explains</w:t>
      </w:r>
      <w:r w:rsidR="00CE5845" w:rsidRPr="00DE20E6">
        <w:rPr>
          <w:sz w:val="32"/>
          <w:szCs w:val="32"/>
        </w:rPr>
        <w:t xml:space="preserve"> all the so call</w:t>
      </w:r>
      <w:r w:rsidRPr="00DE20E6">
        <w:rPr>
          <w:sz w:val="32"/>
          <w:szCs w:val="32"/>
        </w:rPr>
        <w:t>ed ‘mental illnesses</w:t>
      </w:r>
      <w:r w:rsidR="006B3819">
        <w:rPr>
          <w:sz w:val="32"/>
          <w:szCs w:val="32"/>
        </w:rPr>
        <w:t>.</w:t>
      </w:r>
      <w:r w:rsidRPr="00DE20E6">
        <w:rPr>
          <w:sz w:val="32"/>
          <w:szCs w:val="32"/>
        </w:rPr>
        <w:t>’</w:t>
      </w:r>
      <w:r w:rsidR="006B3819">
        <w:rPr>
          <w:sz w:val="32"/>
          <w:szCs w:val="32"/>
        </w:rPr>
        <w:t xml:space="preserve"> </w:t>
      </w:r>
      <w:r w:rsidR="00CE5845" w:rsidRPr="00DE20E6">
        <w:rPr>
          <w:sz w:val="32"/>
          <w:szCs w:val="32"/>
        </w:rPr>
        <w:t>My friend withdrew physically and psychologically in the face of defeat of her life’s dreams; others keep sickening dread on the boil through</w:t>
      </w:r>
      <w:r w:rsidR="006B3819">
        <w:rPr>
          <w:sz w:val="32"/>
          <w:szCs w:val="32"/>
        </w:rPr>
        <w:t xml:space="preserve"> constant worry and rumination; and yet </w:t>
      </w:r>
      <w:r w:rsidR="00CE5845" w:rsidRPr="00DE20E6">
        <w:rPr>
          <w:sz w:val="32"/>
          <w:szCs w:val="32"/>
        </w:rPr>
        <w:t>ot</w:t>
      </w:r>
      <w:r w:rsidR="006B3819">
        <w:rPr>
          <w:sz w:val="32"/>
          <w:szCs w:val="32"/>
        </w:rPr>
        <w:t xml:space="preserve">hers find ingenious ways to </w:t>
      </w:r>
      <w:r w:rsidR="00CE5845" w:rsidRPr="00DE20E6">
        <w:rPr>
          <w:sz w:val="32"/>
          <w:szCs w:val="32"/>
        </w:rPr>
        <w:t>achieve an OK sense of self</w:t>
      </w:r>
      <w:r w:rsidR="00584234" w:rsidRPr="00DE20E6">
        <w:rPr>
          <w:sz w:val="32"/>
          <w:szCs w:val="32"/>
        </w:rPr>
        <w:t xml:space="preserve"> in the short term</w:t>
      </w:r>
      <w:r w:rsidR="00CE5845" w:rsidRPr="00DE20E6">
        <w:rPr>
          <w:sz w:val="32"/>
          <w:szCs w:val="32"/>
        </w:rPr>
        <w:t xml:space="preserve"> by </w:t>
      </w:r>
      <w:r w:rsidR="00205E68" w:rsidRPr="00DE20E6">
        <w:rPr>
          <w:sz w:val="32"/>
          <w:szCs w:val="32"/>
        </w:rPr>
        <w:t>rigorous check</w:t>
      </w:r>
      <w:r w:rsidRPr="00DE20E6">
        <w:rPr>
          <w:sz w:val="32"/>
          <w:szCs w:val="32"/>
        </w:rPr>
        <w:t xml:space="preserve">ing or </w:t>
      </w:r>
      <w:r w:rsidR="006B3819">
        <w:rPr>
          <w:sz w:val="32"/>
          <w:szCs w:val="32"/>
        </w:rPr>
        <w:t xml:space="preserve">by </w:t>
      </w:r>
      <w:r w:rsidRPr="00DE20E6">
        <w:rPr>
          <w:sz w:val="32"/>
          <w:szCs w:val="32"/>
        </w:rPr>
        <w:t xml:space="preserve">being thin enough – </w:t>
      </w:r>
      <w:r w:rsidR="00205E68" w:rsidRPr="00DE20E6">
        <w:rPr>
          <w:sz w:val="32"/>
          <w:szCs w:val="32"/>
        </w:rPr>
        <w:t xml:space="preserve"> </w:t>
      </w:r>
      <w:r w:rsidR="00DA5333">
        <w:rPr>
          <w:sz w:val="32"/>
          <w:szCs w:val="32"/>
        </w:rPr>
        <w:t xml:space="preserve">by using </w:t>
      </w:r>
      <w:r w:rsidRPr="00DE20E6">
        <w:rPr>
          <w:sz w:val="32"/>
          <w:szCs w:val="32"/>
        </w:rPr>
        <w:t xml:space="preserve">coping strategies which </w:t>
      </w:r>
      <w:r w:rsidR="00205E68" w:rsidRPr="00DE20E6">
        <w:rPr>
          <w:sz w:val="32"/>
          <w:szCs w:val="32"/>
        </w:rPr>
        <w:t xml:space="preserve">set up </w:t>
      </w:r>
      <w:r w:rsidRPr="00DE20E6">
        <w:rPr>
          <w:sz w:val="32"/>
          <w:szCs w:val="32"/>
        </w:rPr>
        <w:t>their own traps</w:t>
      </w:r>
      <w:r w:rsidR="00205E68" w:rsidRPr="00DE20E6">
        <w:rPr>
          <w:sz w:val="32"/>
          <w:szCs w:val="32"/>
        </w:rPr>
        <w:t>. For others, the boundary between the two ways of knowin</w:t>
      </w:r>
      <w:r w:rsidR="00067AF3" w:rsidRPr="00DE20E6">
        <w:rPr>
          <w:sz w:val="32"/>
          <w:szCs w:val="32"/>
        </w:rPr>
        <w:t xml:space="preserve">g is looser, often weakened by </w:t>
      </w:r>
      <w:r w:rsidR="00205E68" w:rsidRPr="00DE20E6">
        <w:rPr>
          <w:sz w:val="32"/>
          <w:szCs w:val="32"/>
        </w:rPr>
        <w:t xml:space="preserve">past trauma, and they can escape into the new dimension of </w:t>
      </w:r>
      <w:r w:rsidR="00205E68" w:rsidRPr="00DE20E6">
        <w:rPr>
          <w:sz w:val="32"/>
          <w:szCs w:val="32"/>
        </w:rPr>
        <w:lastRenderedPageBreak/>
        <w:t>consciousness that beckons when the two distinct processing systems disengage. They experience the world differently from those around them and come to different conclusions. Too often, what might be a creative way forward turns into a</w:t>
      </w:r>
      <w:r w:rsidRPr="00DE20E6">
        <w:rPr>
          <w:sz w:val="32"/>
          <w:szCs w:val="32"/>
        </w:rPr>
        <w:t>nother</w:t>
      </w:r>
      <w:r w:rsidR="00205E68" w:rsidRPr="00DE20E6">
        <w:rPr>
          <w:sz w:val="32"/>
          <w:szCs w:val="32"/>
        </w:rPr>
        <w:t xml:space="preserve"> trap.</w:t>
      </w:r>
    </w:p>
    <w:p w14:paraId="60A4A5FD" w14:textId="77777777" w:rsidR="00DA5333" w:rsidRDefault="00DA5333" w:rsidP="00DA5333">
      <w:pPr>
        <w:spacing w:after="0" w:line="240" w:lineRule="auto"/>
        <w:rPr>
          <w:sz w:val="32"/>
          <w:szCs w:val="32"/>
        </w:rPr>
      </w:pPr>
    </w:p>
    <w:p w14:paraId="43900FA4" w14:textId="032F5B2D" w:rsidR="00CE5845" w:rsidRDefault="00205E68" w:rsidP="00DE20E6">
      <w:pPr>
        <w:spacing w:after="0" w:line="240" w:lineRule="auto"/>
        <w:rPr>
          <w:sz w:val="32"/>
          <w:szCs w:val="32"/>
        </w:rPr>
      </w:pPr>
      <w:r w:rsidRPr="00DE20E6">
        <w:rPr>
          <w:sz w:val="32"/>
          <w:szCs w:val="32"/>
        </w:rPr>
        <w:t xml:space="preserve">Crucial to this process </w:t>
      </w:r>
      <w:r w:rsidR="00584234" w:rsidRPr="00DE20E6">
        <w:rPr>
          <w:sz w:val="32"/>
          <w:szCs w:val="32"/>
        </w:rPr>
        <w:t xml:space="preserve">is the role of the body in </w:t>
      </w:r>
      <w:r w:rsidRPr="00DE20E6">
        <w:rPr>
          <w:sz w:val="32"/>
          <w:szCs w:val="32"/>
        </w:rPr>
        <w:t>response to t</w:t>
      </w:r>
      <w:r w:rsidR="00584234" w:rsidRPr="00DE20E6">
        <w:rPr>
          <w:sz w:val="32"/>
          <w:szCs w:val="32"/>
        </w:rPr>
        <w:t>hreat. The fight/flight mode</w:t>
      </w:r>
      <w:r w:rsidRPr="00DE20E6">
        <w:rPr>
          <w:sz w:val="32"/>
          <w:szCs w:val="32"/>
        </w:rPr>
        <w:t xml:space="preserve"> is well understood – it flicks a series of switches throughout the organism to meet threat, narrowing mental focus </w:t>
      </w:r>
      <w:r w:rsidR="006708D1">
        <w:rPr>
          <w:sz w:val="32"/>
          <w:szCs w:val="32"/>
        </w:rPr>
        <w:t xml:space="preserve">so as </w:t>
      </w:r>
      <w:r w:rsidRPr="00DE20E6">
        <w:rPr>
          <w:sz w:val="32"/>
          <w:szCs w:val="32"/>
        </w:rPr>
        <w:t>to look for its source. This serves to lock in that initial dread, and with past threat a</w:t>
      </w:r>
      <w:r w:rsidR="004F27CE" w:rsidRPr="00DE20E6">
        <w:rPr>
          <w:sz w:val="32"/>
          <w:szCs w:val="32"/>
        </w:rPr>
        <w:t xml:space="preserve">dded to </w:t>
      </w:r>
      <w:r w:rsidR="00584234" w:rsidRPr="00DE20E6">
        <w:rPr>
          <w:sz w:val="32"/>
          <w:szCs w:val="32"/>
        </w:rPr>
        <w:t>present challenge, keeps</w:t>
      </w:r>
      <w:r w:rsidRPr="00DE20E6">
        <w:rPr>
          <w:sz w:val="32"/>
          <w:szCs w:val="32"/>
        </w:rPr>
        <w:t xml:space="preserve"> the traumatic past alive in the present. No wonder human beings are prone to breakdown, and that </w:t>
      </w:r>
      <w:r w:rsidR="00067AF3" w:rsidRPr="00DE20E6">
        <w:rPr>
          <w:sz w:val="32"/>
          <w:szCs w:val="32"/>
        </w:rPr>
        <w:t>‘feeling al</w:t>
      </w:r>
      <w:r w:rsidR="006708D1">
        <w:rPr>
          <w:sz w:val="32"/>
          <w:szCs w:val="32"/>
        </w:rPr>
        <w:t xml:space="preserve">l </w:t>
      </w:r>
      <w:r w:rsidR="00067AF3" w:rsidRPr="00DE20E6">
        <w:rPr>
          <w:sz w:val="32"/>
          <w:szCs w:val="32"/>
        </w:rPr>
        <w:t>right’ can never be taken for granted.</w:t>
      </w:r>
    </w:p>
    <w:p w14:paraId="4AC9713D" w14:textId="77777777" w:rsidR="006708D1" w:rsidRPr="00DE20E6" w:rsidRDefault="006708D1" w:rsidP="006708D1">
      <w:pPr>
        <w:spacing w:after="0" w:line="240" w:lineRule="auto"/>
        <w:rPr>
          <w:sz w:val="32"/>
          <w:szCs w:val="32"/>
        </w:rPr>
      </w:pPr>
    </w:p>
    <w:p w14:paraId="08B4E19F" w14:textId="77777777" w:rsidR="00067AF3" w:rsidRPr="00DE20E6" w:rsidRDefault="00067AF3" w:rsidP="00DE20E6">
      <w:pPr>
        <w:spacing w:after="0" w:line="240" w:lineRule="auto"/>
        <w:rPr>
          <w:b/>
          <w:sz w:val="32"/>
          <w:szCs w:val="32"/>
        </w:rPr>
      </w:pPr>
      <w:r w:rsidRPr="00DE20E6">
        <w:rPr>
          <w:b/>
          <w:sz w:val="32"/>
          <w:szCs w:val="32"/>
        </w:rPr>
        <w:t>Comprehend, Cope and Connect</w:t>
      </w:r>
      <w:r w:rsidR="002F6B9A" w:rsidRPr="00DE20E6">
        <w:rPr>
          <w:b/>
          <w:sz w:val="32"/>
          <w:szCs w:val="32"/>
        </w:rPr>
        <w:t xml:space="preserve"> (CCC)</w:t>
      </w:r>
    </w:p>
    <w:p w14:paraId="2D0A0B3A" w14:textId="77777777" w:rsidR="006708D1" w:rsidRDefault="006708D1" w:rsidP="006708D1">
      <w:pPr>
        <w:spacing w:after="0" w:line="240" w:lineRule="auto"/>
        <w:rPr>
          <w:sz w:val="32"/>
          <w:szCs w:val="32"/>
        </w:rPr>
      </w:pPr>
    </w:p>
    <w:p w14:paraId="22ED031E" w14:textId="77777777" w:rsidR="001738EA" w:rsidRDefault="002F6B9A" w:rsidP="00DE20E6">
      <w:pPr>
        <w:spacing w:after="0" w:line="240" w:lineRule="auto"/>
        <w:rPr>
          <w:sz w:val="32"/>
          <w:szCs w:val="32"/>
        </w:rPr>
      </w:pPr>
      <w:r w:rsidRPr="00DE20E6">
        <w:rPr>
          <w:sz w:val="32"/>
          <w:szCs w:val="32"/>
        </w:rPr>
        <w:t>By the late 1990s</w:t>
      </w:r>
      <w:r w:rsidR="001738EA">
        <w:rPr>
          <w:sz w:val="32"/>
          <w:szCs w:val="32"/>
        </w:rPr>
        <w:t>,</w:t>
      </w:r>
      <w:r w:rsidRPr="00DE20E6">
        <w:rPr>
          <w:sz w:val="32"/>
          <w:szCs w:val="32"/>
        </w:rPr>
        <w:t xml:space="preserve"> I had answers to my three questions that satisfied me, </w:t>
      </w:r>
      <w:r w:rsidR="004F27CE" w:rsidRPr="00DE20E6">
        <w:rPr>
          <w:sz w:val="32"/>
          <w:szCs w:val="32"/>
        </w:rPr>
        <w:t>and</w:t>
      </w:r>
      <w:r w:rsidRPr="00DE20E6">
        <w:rPr>
          <w:sz w:val="32"/>
          <w:szCs w:val="32"/>
        </w:rPr>
        <w:t xml:space="preserve"> a theoretical basis, founded in solid cognitive science research, to justify them to the world. All that </w:t>
      </w:r>
      <w:r w:rsidR="00584234" w:rsidRPr="00DE20E6">
        <w:rPr>
          <w:sz w:val="32"/>
          <w:szCs w:val="32"/>
        </w:rPr>
        <w:t>was needed was to translate this</w:t>
      </w:r>
      <w:r w:rsidRPr="00DE20E6">
        <w:rPr>
          <w:sz w:val="32"/>
          <w:szCs w:val="32"/>
        </w:rPr>
        <w:t xml:space="preserve"> into practice in order to humanise the mental health system encountered by people in breakdown. </w:t>
      </w:r>
    </w:p>
    <w:p w14:paraId="3A306B66" w14:textId="77777777" w:rsidR="001738EA" w:rsidRDefault="001738EA" w:rsidP="001738EA">
      <w:pPr>
        <w:spacing w:after="0" w:line="240" w:lineRule="auto"/>
        <w:rPr>
          <w:sz w:val="32"/>
          <w:szCs w:val="32"/>
        </w:rPr>
      </w:pPr>
    </w:p>
    <w:p w14:paraId="467BCED5" w14:textId="77777777" w:rsidR="00440BEC" w:rsidRDefault="002F6B9A" w:rsidP="001738EA">
      <w:pPr>
        <w:spacing w:after="0" w:line="240" w:lineRule="auto"/>
        <w:rPr>
          <w:sz w:val="32"/>
          <w:szCs w:val="32"/>
        </w:rPr>
      </w:pPr>
      <w:r w:rsidRPr="00DE20E6">
        <w:rPr>
          <w:sz w:val="32"/>
          <w:szCs w:val="32"/>
        </w:rPr>
        <w:t>The history of this endeavour and the details of the therapeutic ap</w:t>
      </w:r>
      <w:r w:rsidR="004F27CE" w:rsidRPr="00DE20E6">
        <w:rPr>
          <w:sz w:val="32"/>
          <w:szCs w:val="32"/>
        </w:rPr>
        <w:t>proach are covered in detail in two books</w:t>
      </w:r>
      <w:r w:rsidRPr="00DE20E6">
        <w:rPr>
          <w:sz w:val="32"/>
          <w:szCs w:val="32"/>
        </w:rPr>
        <w:t>, Clarke &amp; Nicholls (2018) and Clarke (2022). In summary, the name says it</w:t>
      </w:r>
      <w:r w:rsidR="001738EA">
        <w:rPr>
          <w:sz w:val="32"/>
          <w:szCs w:val="32"/>
        </w:rPr>
        <w:t xml:space="preserve"> all</w:t>
      </w:r>
      <w:r w:rsidRPr="00DE20E6">
        <w:rPr>
          <w:sz w:val="32"/>
          <w:szCs w:val="32"/>
        </w:rPr>
        <w:t>. ‘Comprehend’ makes sense of the individual’s internal state (</w:t>
      </w:r>
      <w:r w:rsidR="001738EA">
        <w:rPr>
          <w:sz w:val="32"/>
          <w:szCs w:val="32"/>
        </w:rPr>
        <w:t xml:space="preserve">his or her </w:t>
      </w:r>
      <w:r w:rsidRPr="00DE20E6">
        <w:rPr>
          <w:sz w:val="32"/>
          <w:szCs w:val="32"/>
        </w:rPr>
        <w:t>horrible feeling</w:t>
      </w:r>
      <w:r w:rsidR="001738EA">
        <w:rPr>
          <w:sz w:val="32"/>
          <w:szCs w:val="32"/>
        </w:rPr>
        <w:t>s</w:t>
      </w:r>
      <w:r w:rsidRPr="00DE20E6">
        <w:rPr>
          <w:sz w:val="32"/>
          <w:szCs w:val="32"/>
        </w:rPr>
        <w:t>) in terms of what happened to them, and tracks how th</w:t>
      </w:r>
      <w:r w:rsidR="001738EA">
        <w:rPr>
          <w:sz w:val="32"/>
          <w:szCs w:val="32"/>
        </w:rPr>
        <w:t xml:space="preserve">ey understandably deal with that internal state and </w:t>
      </w:r>
      <w:r w:rsidRPr="00DE20E6">
        <w:rPr>
          <w:sz w:val="32"/>
          <w:szCs w:val="32"/>
        </w:rPr>
        <w:t xml:space="preserve">also how this </w:t>
      </w:r>
      <w:r w:rsidR="001738EA">
        <w:rPr>
          <w:sz w:val="32"/>
          <w:szCs w:val="32"/>
        </w:rPr>
        <w:t xml:space="preserve">state </w:t>
      </w:r>
      <w:r w:rsidRPr="00DE20E6">
        <w:rPr>
          <w:sz w:val="32"/>
          <w:szCs w:val="32"/>
        </w:rPr>
        <w:t>keeps them trapped</w:t>
      </w:r>
      <w:r w:rsidR="004F27CE" w:rsidRPr="00DE20E6">
        <w:rPr>
          <w:sz w:val="32"/>
          <w:szCs w:val="32"/>
        </w:rPr>
        <w:t>. T</w:t>
      </w:r>
      <w:r w:rsidRPr="00DE20E6">
        <w:rPr>
          <w:sz w:val="32"/>
          <w:szCs w:val="32"/>
        </w:rPr>
        <w:t xml:space="preserve">heir strengths, </w:t>
      </w:r>
      <w:r w:rsidR="00440BEC">
        <w:rPr>
          <w:sz w:val="32"/>
          <w:szCs w:val="32"/>
        </w:rPr>
        <w:t xml:space="preserve">their potential, and, </w:t>
      </w:r>
      <w:r w:rsidRPr="00DE20E6">
        <w:rPr>
          <w:sz w:val="32"/>
          <w:szCs w:val="32"/>
        </w:rPr>
        <w:t xml:space="preserve">if relevant, </w:t>
      </w:r>
      <w:r w:rsidR="00440BEC">
        <w:rPr>
          <w:sz w:val="32"/>
          <w:szCs w:val="32"/>
        </w:rPr>
        <w:t xml:space="preserve">their </w:t>
      </w:r>
      <w:r w:rsidRPr="00DE20E6">
        <w:rPr>
          <w:sz w:val="32"/>
          <w:szCs w:val="32"/>
        </w:rPr>
        <w:t>faith or spiritual connectedness</w:t>
      </w:r>
      <w:r w:rsidR="004F27CE" w:rsidRPr="00DE20E6">
        <w:rPr>
          <w:sz w:val="32"/>
          <w:szCs w:val="32"/>
        </w:rPr>
        <w:t xml:space="preserve"> are named. </w:t>
      </w:r>
    </w:p>
    <w:p w14:paraId="0F408C43" w14:textId="77777777" w:rsidR="00440BEC" w:rsidRDefault="00440BEC" w:rsidP="001738EA">
      <w:pPr>
        <w:spacing w:after="0" w:line="240" w:lineRule="auto"/>
        <w:rPr>
          <w:sz w:val="32"/>
          <w:szCs w:val="32"/>
        </w:rPr>
      </w:pPr>
    </w:p>
    <w:p w14:paraId="1E40387A" w14:textId="2BB5D6D0" w:rsidR="002F6B9A" w:rsidRPr="00DE20E6" w:rsidRDefault="004F27CE" w:rsidP="001738EA">
      <w:pPr>
        <w:spacing w:after="0" w:line="240" w:lineRule="auto"/>
        <w:rPr>
          <w:sz w:val="32"/>
          <w:szCs w:val="32"/>
        </w:rPr>
      </w:pPr>
      <w:r w:rsidRPr="00DE20E6">
        <w:rPr>
          <w:sz w:val="32"/>
          <w:szCs w:val="32"/>
        </w:rPr>
        <w:t>By now i</w:t>
      </w:r>
      <w:r w:rsidR="002F6B9A" w:rsidRPr="00DE20E6">
        <w:rPr>
          <w:sz w:val="32"/>
          <w:szCs w:val="32"/>
        </w:rPr>
        <w:t>t is clear that how they are coping is the problem, and alternative coping strategies are made available. Working as I</w:t>
      </w:r>
      <w:r w:rsidR="00440BEC">
        <w:rPr>
          <w:sz w:val="32"/>
          <w:szCs w:val="32"/>
        </w:rPr>
        <w:t xml:space="preserve"> did for 10 years in the acute psychiatric hospital </w:t>
      </w:r>
      <w:r w:rsidR="002F6B9A" w:rsidRPr="00DE20E6">
        <w:rPr>
          <w:sz w:val="32"/>
          <w:szCs w:val="32"/>
        </w:rPr>
        <w:t xml:space="preserve">service, these were often delivered in the form of groups – to manage arousal, </w:t>
      </w:r>
      <w:r w:rsidR="00440BEC">
        <w:rPr>
          <w:sz w:val="32"/>
          <w:szCs w:val="32"/>
        </w:rPr>
        <w:t xml:space="preserve">to deal with </w:t>
      </w:r>
      <w:r w:rsidR="00FB314D" w:rsidRPr="00DE20E6">
        <w:rPr>
          <w:sz w:val="32"/>
          <w:szCs w:val="32"/>
        </w:rPr>
        <w:lastRenderedPageBreak/>
        <w:t xml:space="preserve">feelings, </w:t>
      </w:r>
      <w:r w:rsidR="00440BEC">
        <w:rPr>
          <w:sz w:val="32"/>
          <w:szCs w:val="32"/>
        </w:rPr>
        <w:t xml:space="preserve">to examine </w:t>
      </w:r>
      <w:r w:rsidR="00FB314D" w:rsidRPr="00DE20E6">
        <w:rPr>
          <w:sz w:val="32"/>
          <w:szCs w:val="32"/>
        </w:rPr>
        <w:t>strange experiences</w:t>
      </w:r>
      <w:r w:rsidR="00440BEC">
        <w:rPr>
          <w:sz w:val="32"/>
          <w:szCs w:val="32"/>
        </w:rPr>
        <w:t xml:space="preserve">, and to start treating oneself </w:t>
      </w:r>
      <w:r w:rsidR="00FB314D" w:rsidRPr="00DE20E6">
        <w:rPr>
          <w:sz w:val="32"/>
          <w:szCs w:val="32"/>
        </w:rPr>
        <w:t>compassionately. These could be run and supported by the wider staff group, s</w:t>
      </w:r>
      <w:r w:rsidR="00440BEC">
        <w:rPr>
          <w:sz w:val="32"/>
          <w:szCs w:val="32"/>
        </w:rPr>
        <w:t xml:space="preserve">o that the whole service started </w:t>
      </w:r>
      <w:r w:rsidR="00FB314D" w:rsidRPr="00DE20E6">
        <w:rPr>
          <w:sz w:val="32"/>
          <w:szCs w:val="32"/>
        </w:rPr>
        <w:t>to see mental health challenge</w:t>
      </w:r>
      <w:r w:rsidR="00440BEC">
        <w:rPr>
          <w:sz w:val="32"/>
          <w:szCs w:val="32"/>
        </w:rPr>
        <w:t xml:space="preserve">s and their </w:t>
      </w:r>
      <w:r w:rsidR="00FB314D" w:rsidRPr="00DE20E6">
        <w:rPr>
          <w:sz w:val="32"/>
          <w:szCs w:val="32"/>
        </w:rPr>
        <w:t>solution</w:t>
      </w:r>
      <w:r w:rsidR="00440BEC">
        <w:rPr>
          <w:sz w:val="32"/>
          <w:szCs w:val="32"/>
        </w:rPr>
        <w:t>s</w:t>
      </w:r>
      <w:r w:rsidR="00FB314D" w:rsidRPr="00DE20E6">
        <w:rPr>
          <w:sz w:val="32"/>
          <w:szCs w:val="32"/>
        </w:rPr>
        <w:t xml:space="preserve"> in these terms</w:t>
      </w:r>
      <w:r w:rsidR="00584234" w:rsidRPr="00DE20E6">
        <w:rPr>
          <w:sz w:val="32"/>
          <w:szCs w:val="32"/>
        </w:rPr>
        <w:t xml:space="preserve">, as opposed to </w:t>
      </w:r>
      <w:r w:rsidR="00440BEC">
        <w:rPr>
          <w:sz w:val="32"/>
          <w:szCs w:val="32"/>
        </w:rPr>
        <w:t xml:space="preserve">focusing on </w:t>
      </w:r>
      <w:r w:rsidR="00584234" w:rsidRPr="00DE20E6">
        <w:rPr>
          <w:sz w:val="32"/>
          <w:szCs w:val="32"/>
        </w:rPr>
        <w:t>diagnosis and medication</w:t>
      </w:r>
      <w:r w:rsidR="00FB314D" w:rsidRPr="00DE20E6">
        <w:rPr>
          <w:sz w:val="32"/>
          <w:szCs w:val="32"/>
        </w:rPr>
        <w:t>.</w:t>
      </w:r>
    </w:p>
    <w:p w14:paraId="3C9E2379" w14:textId="77777777" w:rsidR="00440BEC" w:rsidRDefault="00440BEC" w:rsidP="00440BEC">
      <w:pPr>
        <w:spacing w:after="0" w:line="240" w:lineRule="auto"/>
        <w:rPr>
          <w:sz w:val="32"/>
          <w:szCs w:val="32"/>
        </w:rPr>
      </w:pPr>
    </w:p>
    <w:p w14:paraId="1A7B1785" w14:textId="77777777" w:rsidR="0092002A" w:rsidRDefault="003033F5" w:rsidP="00DE20E6">
      <w:pPr>
        <w:spacing w:after="0" w:line="240" w:lineRule="auto"/>
        <w:rPr>
          <w:sz w:val="32"/>
          <w:szCs w:val="32"/>
        </w:rPr>
      </w:pPr>
      <w:r w:rsidRPr="00DE20E6">
        <w:rPr>
          <w:sz w:val="32"/>
          <w:szCs w:val="32"/>
        </w:rPr>
        <w:t xml:space="preserve">The </w:t>
      </w:r>
      <w:r w:rsidR="00584234" w:rsidRPr="00DE20E6">
        <w:rPr>
          <w:sz w:val="32"/>
          <w:szCs w:val="32"/>
        </w:rPr>
        <w:t>‘</w:t>
      </w:r>
      <w:r w:rsidRPr="00DE20E6">
        <w:rPr>
          <w:sz w:val="32"/>
          <w:szCs w:val="32"/>
        </w:rPr>
        <w:t>connect</w:t>
      </w:r>
      <w:r w:rsidR="00584234" w:rsidRPr="00DE20E6">
        <w:rPr>
          <w:sz w:val="32"/>
          <w:szCs w:val="32"/>
        </w:rPr>
        <w:t>’</w:t>
      </w:r>
      <w:r w:rsidRPr="00DE20E6">
        <w:rPr>
          <w:sz w:val="32"/>
          <w:szCs w:val="32"/>
        </w:rPr>
        <w:t xml:space="preserve"> part of the title is where spirituality comes in. Relationship </w:t>
      </w:r>
      <w:r w:rsidR="0092002A">
        <w:rPr>
          <w:sz w:val="32"/>
          <w:szCs w:val="32"/>
        </w:rPr>
        <w:t xml:space="preserve">is key to CCC. Embedded in the model </w:t>
      </w:r>
      <w:r w:rsidRPr="00DE20E6">
        <w:rPr>
          <w:sz w:val="32"/>
          <w:szCs w:val="32"/>
        </w:rPr>
        <w:t>is the insight that</w:t>
      </w:r>
      <w:r w:rsidR="0092002A">
        <w:rPr>
          <w:sz w:val="32"/>
          <w:szCs w:val="32"/>
        </w:rPr>
        <w:t xml:space="preserve"> we are only partly individual: </w:t>
      </w:r>
      <w:r w:rsidRPr="00DE20E6">
        <w:rPr>
          <w:sz w:val="32"/>
          <w:szCs w:val="32"/>
        </w:rPr>
        <w:t>our i</w:t>
      </w:r>
      <w:r w:rsidR="00584234" w:rsidRPr="00DE20E6">
        <w:rPr>
          <w:sz w:val="32"/>
          <w:szCs w:val="32"/>
        </w:rPr>
        <w:t xml:space="preserve">ndividual self-consciousness arises from </w:t>
      </w:r>
      <w:r w:rsidR="0092002A">
        <w:rPr>
          <w:sz w:val="32"/>
          <w:szCs w:val="32"/>
        </w:rPr>
        <w:t xml:space="preserve">the two systems </w:t>
      </w:r>
      <w:r w:rsidRPr="00DE20E6">
        <w:rPr>
          <w:sz w:val="32"/>
          <w:szCs w:val="32"/>
        </w:rPr>
        <w:t>working smoothly together</w:t>
      </w:r>
      <w:r w:rsidR="0092002A">
        <w:rPr>
          <w:sz w:val="32"/>
          <w:szCs w:val="32"/>
        </w:rPr>
        <w:t>. W</w:t>
      </w:r>
      <w:r w:rsidRPr="00DE20E6">
        <w:rPr>
          <w:sz w:val="32"/>
          <w:szCs w:val="32"/>
        </w:rPr>
        <w:t>hen the other</w:t>
      </w:r>
      <w:r w:rsidR="00584234" w:rsidRPr="00DE20E6">
        <w:rPr>
          <w:sz w:val="32"/>
          <w:szCs w:val="32"/>
        </w:rPr>
        <w:t>, emotional/spiritual</w:t>
      </w:r>
      <w:r w:rsidRPr="00DE20E6">
        <w:rPr>
          <w:sz w:val="32"/>
          <w:szCs w:val="32"/>
        </w:rPr>
        <w:t xml:space="preserve"> way of knowing becomes acce</w:t>
      </w:r>
      <w:r w:rsidR="0092002A">
        <w:rPr>
          <w:sz w:val="32"/>
          <w:szCs w:val="32"/>
        </w:rPr>
        <w:t xml:space="preserve">ssible (and to a limited extent, </w:t>
      </w:r>
      <w:r w:rsidRPr="00DE20E6">
        <w:rPr>
          <w:sz w:val="32"/>
          <w:szCs w:val="32"/>
        </w:rPr>
        <w:t>we c</w:t>
      </w:r>
      <w:r w:rsidR="0092002A">
        <w:rPr>
          <w:sz w:val="32"/>
          <w:szCs w:val="32"/>
        </w:rPr>
        <w:t xml:space="preserve">onstantly move between the two), </w:t>
      </w:r>
      <w:r w:rsidR="007A2CC0" w:rsidRPr="00DE20E6">
        <w:rPr>
          <w:sz w:val="32"/>
          <w:szCs w:val="32"/>
        </w:rPr>
        <w:t>we flow into relationship. Relationships with people, roles, and</w:t>
      </w:r>
      <w:r w:rsidR="0092002A">
        <w:rPr>
          <w:sz w:val="32"/>
          <w:szCs w:val="32"/>
        </w:rPr>
        <w:t xml:space="preserve"> everything in our environment </w:t>
      </w:r>
      <w:r w:rsidR="007A2CC0" w:rsidRPr="00DE20E6">
        <w:rPr>
          <w:sz w:val="32"/>
          <w:szCs w:val="32"/>
        </w:rPr>
        <w:t xml:space="preserve">maintain our sense of who we are. When these are lost, whether through bereavement or life events, we struggle to rebuild our sense of self. </w:t>
      </w:r>
    </w:p>
    <w:p w14:paraId="22E4B9E7" w14:textId="77777777" w:rsidR="0092002A" w:rsidRDefault="0092002A" w:rsidP="0092002A">
      <w:pPr>
        <w:spacing w:after="0" w:line="240" w:lineRule="auto"/>
        <w:rPr>
          <w:sz w:val="32"/>
          <w:szCs w:val="32"/>
        </w:rPr>
      </w:pPr>
    </w:p>
    <w:p w14:paraId="20C35E23" w14:textId="7E949497" w:rsidR="00067AF3" w:rsidRPr="00DE20E6" w:rsidRDefault="007A2CC0" w:rsidP="0092002A">
      <w:pPr>
        <w:spacing w:after="0" w:line="240" w:lineRule="auto"/>
        <w:rPr>
          <w:sz w:val="32"/>
          <w:szCs w:val="32"/>
        </w:rPr>
      </w:pPr>
      <w:r w:rsidRPr="00DE20E6">
        <w:rPr>
          <w:sz w:val="32"/>
          <w:szCs w:val="32"/>
        </w:rPr>
        <w:t>Our relationship with ourselves is also damaged at such times and we can treat ourselves in ways that perpetuate the problem. My friend broke down when her love</w:t>
      </w:r>
      <w:r w:rsidR="0092002A">
        <w:rPr>
          <w:sz w:val="32"/>
          <w:szCs w:val="32"/>
        </w:rPr>
        <w:t>r</w:t>
      </w:r>
      <w:r w:rsidRPr="00DE20E6">
        <w:rPr>
          <w:sz w:val="32"/>
          <w:szCs w:val="32"/>
        </w:rPr>
        <w:t xml:space="preserve"> rejected her and she stopped engaging with life; I was thrown into turmoil when my expectation of becoming a clinical psycholog</w:t>
      </w:r>
      <w:r w:rsidR="0092002A">
        <w:rPr>
          <w:sz w:val="32"/>
          <w:szCs w:val="32"/>
        </w:rPr>
        <w:t xml:space="preserve">ist was temporarily dashed. Fortunately, </w:t>
      </w:r>
      <w:r w:rsidRPr="00DE20E6">
        <w:rPr>
          <w:sz w:val="32"/>
          <w:szCs w:val="32"/>
        </w:rPr>
        <w:t>my relationship with my self</w:t>
      </w:r>
      <w:r w:rsidR="0092002A">
        <w:rPr>
          <w:sz w:val="32"/>
          <w:szCs w:val="32"/>
        </w:rPr>
        <w:t xml:space="preserve"> </w:t>
      </w:r>
      <w:r w:rsidRPr="00DE20E6">
        <w:rPr>
          <w:sz w:val="32"/>
          <w:szCs w:val="32"/>
        </w:rPr>
        <w:t>(</w:t>
      </w:r>
      <w:r w:rsidR="0092002A">
        <w:rPr>
          <w:sz w:val="32"/>
          <w:szCs w:val="32"/>
        </w:rPr>
        <w:t xml:space="preserve">my </w:t>
      </w:r>
      <w:r w:rsidRPr="00DE20E6">
        <w:rPr>
          <w:sz w:val="32"/>
          <w:szCs w:val="32"/>
        </w:rPr>
        <w:t>self belief) was strong enough to get me back on track. Relationship is deeply embedded in the other way of knowing – we know about it through feeling. As a result</w:t>
      </w:r>
      <w:r w:rsidR="0092002A">
        <w:rPr>
          <w:sz w:val="32"/>
          <w:szCs w:val="32"/>
        </w:rPr>
        <w:t>,</w:t>
      </w:r>
      <w:r w:rsidRPr="00DE20E6">
        <w:rPr>
          <w:sz w:val="32"/>
          <w:szCs w:val="32"/>
        </w:rPr>
        <w:t xml:space="preserve"> its power tends to get overlooked by the scientific world view. </w:t>
      </w:r>
    </w:p>
    <w:p w14:paraId="25157099" w14:textId="77777777" w:rsidR="0092002A" w:rsidRDefault="0092002A" w:rsidP="0092002A">
      <w:pPr>
        <w:spacing w:after="0" w:line="240" w:lineRule="auto"/>
        <w:rPr>
          <w:sz w:val="32"/>
          <w:szCs w:val="32"/>
        </w:rPr>
      </w:pPr>
    </w:p>
    <w:p w14:paraId="01FF38F0" w14:textId="61F8AF96" w:rsidR="00A62F70" w:rsidRDefault="007A2CC0" w:rsidP="00DE20E6">
      <w:pPr>
        <w:spacing w:after="0" w:line="240" w:lineRule="auto"/>
        <w:rPr>
          <w:sz w:val="32"/>
          <w:szCs w:val="32"/>
        </w:rPr>
      </w:pPr>
      <w:r w:rsidRPr="00DE20E6">
        <w:rPr>
          <w:sz w:val="32"/>
          <w:szCs w:val="32"/>
        </w:rPr>
        <w:t xml:space="preserve">Faith and spirituality are founded on the sense of relationship with the deepest and furthest – beyond </w:t>
      </w:r>
      <w:r w:rsidR="00F61DEE" w:rsidRPr="00DE20E6">
        <w:rPr>
          <w:sz w:val="32"/>
          <w:szCs w:val="32"/>
        </w:rPr>
        <w:t xml:space="preserve">our </w:t>
      </w:r>
      <w:r w:rsidRPr="00DE20E6">
        <w:rPr>
          <w:sz w:val="32"/>
          <w:szCs w:val="32"/>
        </w:rPr>
        <w:t>precise</w:t>
      </w:r>
      <w:r w:rsidR="0092002A">
        <w:rPr>
          <w:sz w:val="32"/>
          <w:szCs w:val="32"/>
        </w:rPr>
        <w:t xml:space="preserve"> verbal </w:t>
      </w:r>
      <w:r w:rsidRPr="00DE20E6">
        <w:rPr>
          <w:sz w:val="32"/>
          <w:szCs w:val="32"/>
        </w:rPr>
        <w:t>knowing</w:t>
      </w:r>
      <w:r w:rsidR="00F61DEE" w:rsidRPr="00DE20E6">
        <w:rPr>
          <w:sz w:val="32"/>
          <w:szCs w:val="32"/>
        </w:rPr>
        <w:t>.</w:t>
      </w:r>
      <w:r w:rsidR="00354F32" w:rsidRPr="00DE20E6">
        <w:rPr>
          <w:sz w:val="32"/>
          <w:szCs w:val="32"/>
        </w:rPr>
        <w:t xml:space="preserve"> T</w:t>
      </w:r>
      <w:r w:rsidR="00A62F70" w:rsidRPr="00DE20E6">
        <w:rPr>
          <w:sz w:val="32"/>
          <w:szCs w:val="32"/>
        </w:rPr>
        <w:t xml:space="preserve">his has been a given throughout human </w:t>
      </w:r>
      <w:r w:rsidR="00354F32" w:rsidRPr="00DE20E6">
        <w:rPr>
          <w:sz w:val="32"/>
          <w:szCs w:val="32"/>
        </w:rPr>
        <w:t>history, until recentl</w:t>
      </w:r>
      <w:r w:rsidR="00A62F70" w:rsidRPr="00DE20E6">
        <w:rPr>
          <w:sz w:val="32"/>
          <w:szCs w:val="32"/>
        </w:rPr>
        <w:t xml:space="preserve">y. </w:t>
      </w:r>
      <w:r w:rsidR="00F61DEE" w:rsidRPr="00DE20E6">
        <w:rPr>
          <w:sz w:val="32"/>
          <w:szCs w:val="32"/>
        </w:rPr>
        <w:t xml:space="preserve"> Feeling can tell us that this dimension is important</w:t>
      </w:r>
      <w:r w:rsidR="00A62F70" w:rsidRPr="00DE20E6">
        <w:rPr>
          <w:sz w:val="32"/>
          <w:szCs w:val="32"/>
        </w:rPr>
        <w:t>, while</w:t>
      </w:r>
      <w:r w:rsidR="00354F32" w:rsidRPr="00DE20E6">
        <w:rPr>
          <w:sz w:val="32"/>
          <w:szCs w:val="32"/>
        </w:rPr>
        <w:t xml:space="preserve"> </w:t>
      </w:r>
      <w:r w:rsidR="00A62F70" w:rsidRPr="00DE20E6">
        <w:rPr>
          <w:sz w:val="32"/>
          <w:szCs w:val="32"/>
        </w:rPr>
        <w:t>science</w:t>
      </w:r>
      <w:r w:rsidR="00354F32" w:rsidRPr="00DE20E6">
        <w:rPr>
          <w:sz w:val="32"/>
          <w:szCs w:val="32"/>
        </w:rPr>
        <w:t xml:space="preserve"> dismisses it as it </w:t>
      </w:r>
      <w:r w:rsidR="00A62F70" w:rsidRPr="00DE20E6">
        <w:rPr>
          <w:sz w:val="32"/>
          <w:szCs w:val="32"/>
        </w:rPr>
        <w:t>lies beyond its reach. This sense of spiritual connectedness</w:t>
      </w:r>
      <w:r w:rsidR="00F61DEE" w:rsidRPr="00DE20E6">
        <w:rPr>
          <w:sz w:val="32"/>
          <w:szCs w:val="32"/>
        </w:rPr>
        <w:t xml:space="preserve"> can become crucial when the more immediate containment</w:t>
      </w:r>
      <w:r w:rsidR="00A62F70" w:rsidRPr="00DE20E6">
        <w:rPr>
          <w:sz w:val="32"/>
          <w:szCs w:val="32"/>
        </w:rPr>
        <w:t xml:space="preserve"> of roles and relationships that provide our</w:t>
      </w:r>
      <w:r w:rsidR="0092002A">
        <w:rPr>
          <w:sz w:val="32"/>
          <w:szCs w:val="32"/>
        </w:rPr>
        <w:t xml:space="preserve"> sense of self fall away. When </w:t>
      </w:r>
      <w:r w:rsidR="00A62F70" w:rsidRPr="00DE20E6">
        <w:rPr>
          <w:sz w:val="32"/>
          <w:szCs w:val="32"/>
        </w:rPr>
        <w:t>the individ</w:t>
      </w:r>
      <w:r w:rsidR="0092002A">
        <w:rPr>
          <w:sz w:val="32"/>
          <w:szCs w:val="32"/>
        </w:rPr>
        <w:t xml:space="preserve">ual leaves the normal, bounded consciousness </w:t>
      </w:r>
      <w:r w:rsidR="00A62F70" w:rsidRPr="00DE20E6">
        <w:rPr>
          <w:sz w:val="32"/>
          <w:szCs w:val="32"/>
        </w:rPr>
        <w:t xml:space="preserve">behind and </w:t>
      </w:r>
      <w:r w:rsidR="00A62F70" w:rsidRPr="00DE20E6">
        <w:rPr>
          <w:sz w:val="32"/>
          <w:szCs w:val="32"/>
        </w:rPr>
        <w:lastRenderedPageBreak/>
        <w:t>enters the enticing and dangerous world of the mystic, the psychic and the mad person, spirituality, the supernat</w:t>
      </w:r>
      <w:r w:rsidR="00354F32" w:rsidRPr="00DE20E6">
        <w:rPr>
          <w:sz w:val="32"/>
          <w:szCs w:val="32"/>
        </w:rPr>
        <w:t>ural and the numinous take over. T</w:t>
      </w:r>
      <w:r w:rsidR="00A62F70" w:rsidRPr="00DE20E6">
        <w:rPr>
          <w:sz w:val="32"/>
          <w:szCs w:val="32"/>
        </w:rPr>
        <w:t>his realm lies beyond that which we can, with our limited mental capacity, grasp, but we can feel more than we can know with precision. Who is to say that this knowledge is illusory?</w:t>
      </w:r>
    </w:p>
    <w:p w14:paraId="1C74F0A0" w14:textId="77777777" w:rsidR="0092002A" w:rsidRPr="00DE20E6" w:rsidRDefault="0092002A" w:rsidP="0092002A">
      <w:pPr>
        <w:spacing w:after="0" w:line="240" w:lineRule="auto"/>
        <w:rPr>
          <w:sz w:val="32"/>
          <w:szCs w:val="32"/>
        </w:rPr>
      </w:pPr>
    </w:p>
    <w:p w14:paraId="36C637E8" w14:textId="77777777" w:rsidR="0092002A" w:rsidRDefault="00A62F70" w:rsidP="00DE20E6">
      <w:pPr>
        <w:spacing w:after="0" w:line="240" w:lineRule="auto"/>
        <w:rPr>
          <w:sz w:val="32"/>
          <w:szCs w:val="32"/>
        </w:rPr>
      </w:pPr>
      <w:r w:rsidRPr="00DE20E6">
        <w:rPr>
          <w:sz w:val="32"/>
          <w:szCs w:val="32"/>
        </w:rPr>
        <w:t xml:space="preserve">An implication of this perspective is, of course, that </w:t>
      </w:r>
      <w:r w:rsidR="0092002A">
        <w:rPr>
          <w:sz w:val="32"/>
          <w:szCs w:val="32"/>
        </w:rPr>
        <w:t xml:space="preserve">those diagnosed with psychosis </w:t>
      </w:r>
      <w:r w:rsidRPr="00DE20E6">
        <w:rPr>
          <w:sz w:val="32"/>
          <w:szCs w:val="32"/>
        </w:rPr>
        <w:t>are</w:t>
      </w:r>
      <w:r w:rsidR="0092002A">
        <w:rPr>
          <w:sz w:val="32"/>
          <w:szCs w:val="32"/>
        </w:rPr>
        <w:t xml:space="preserve"> not suffering from an illness </w:t>
      </w:r>
      <w:r w:rsidRPr="00DE20E6">
        <w:rPr>
          <w:sz w:val="32"/>
          <w:szCs w:val="32"/>
        </w:rPr>
        <w:t xml:space="preserve">but have become lost in a potential of human consciousness that is theoretically accessible by all, and highly valued by many. It is the gateway to creativity, to charisma, </w:t>
      </w:r>
      <w:r w:rsidR="00274050" w:rsidRPr="00DE20E6">
        <w:rPr>
          <w:sz w:val="32"/>
          <w:szCs w:val="32"/>
        </w:rPr>
        <w:t>to the highest achievements of the hum</w:t>
      </w:r>
      <w:r w:rsidR="0092002A">
        <w:rPr>
          <w:sz w:val="32"/>
          <w:szCs w:val="32"/>
        </w:rPr>
        <w:t xml:space="preserve">an spirit. It is rightly feared, </w:t>
      </w:r>
      <w:r w:rsidR="00274050" w:rsidRPr="00DE20E6">
        <w:rPr>
          <w:sz w:val="32"/>
          <w:szCs w:val="32"/>
        </w:rPr>
        <w:t>as danger lurks there – as many artists and my</w:t>
      </w:r>
      <w:r w:rsidR="00BF14DE" w:rsidRPr="00DE20E6">
        <w:rPr>
          <w:sz w:val="32"/>
          <w:szCs w:val="32"/>
        </w:rPr>
        <w:t>stics have discovered. Where this potential is treated with respect and</w:t>
      </w:r>
      <w:r w:rsidR="00274050" w:rsidRPr="00DE20E6">
        <w:rPr>
          <w:sz w:val="32"/>
          <w:szCs w:val="32"/>
        </w:rPr>
        <w:t xml:space="preserve"> </w:t>
      </w:r>
      <w:r w:rsidR="0092002A">
        <w:rPr>
          <w:sz w:val="32"/>
          <w:szCs w:val="32"/>
        </w:rPr>
        <w:t xml:space="preserve">where </w:t>
      </w:r>
      <w:r w:rsidR="00BF14DE" w:rsidRPr="00DE20E6">
        <w:rPr>
          <w:sz w:val="32"/>
          <w:szCs w:val="32"/>
        </w:rPr>
        <w:t xml:space="preserve">ways of supporting </w:t>
      </w:r>
      <w:r w:rsidR="00274050" w:rsidRPr="00DE20E6">
        <w:rPr>
          <w:sz w:val="32"/>
          <w:szCs w:val="32"/>
        </w:rPr>
        <w:t>people</w:t>
      </w:r>
      <w:r w:rsidR="00BF14DE" w:rsidRPr="00DE20E6">
        <w:rPr>
          <w:sz w:val="32"/>
          <w:szCs w:val="32"/>
        </w:rPr>
        <w:t xml:space="preserve"> through such sta</w:t>
      </w:r>
      <w:r w:rsidR="0092002A">
        <w:rPr>
          <w:sz w:val="32"/>
          <w:szCs w:val="32"/>
        </w:rPr>
        <w:t xml:space="preserve">tes safely are understood, where it is </w:t>
      </w:r>
      <w:r w:rsidR="00BF14DE" w:rsidRPr="00DE20E6">
        <w:rPr>
          <w:sz w:val="32"/>
          <w:szCs w:val="32"/>
        </w:rPr>
        <w:t xml:space="preserve">better managed in cultures other than </w:t>
      </w:r>
      <w:r w:rsidR="0092002A">
        <w:rPr>
          <w:sz w:val="32"/>
          <w:szCs w:val="32"/>
        </w:rPr>
        <w:t xml:space="preserve">our own, </w:t>
      </w:r>
      <w:r w:rsidR="00BF14DE" w:rsidRPr="00DE20E6">
        <w:rPr>
          <w:sz w:val="32"/>
          <w:szCs w:val="32"/>
        </w:rPr>
        <w:t xml:space="preserve">it is the route to fuller development and more connected human flourishing. </w:t>
      </w:r>
    </w:p>
    <w:p w14:paraId="6F361E9C" w14:textId="77777777" w:rsidR="0092002A" w:rsidRDefault="0092002A" w:rsidP="0092002A">
      <w:pPr>
        <w:spacing w:after="0" w:line="240" w:lineRule="auto"/>
        <w:rPr>
          <w:sz w:val="32"/>
          <w:szCs w:val="32"/>
        </w:rPr>
      </w:pPr>
    </w:p>
    <w:p w14:paraId="6CABBF46" w14:textId="77777777" w:rsidR="00166464" w:rsidRDefault="00BF14DE" w:rsidP="0092002A">
      <w:pPr>
        <w:spacing w:after="0" w:line="240" w:lineRule="auto"/>
        <w:rPr>
          <w:sz w:val="32"/>
          <w:szCs w:val="32"/>
        </w:rPr>
      </w:pPr>
      <w:r w:rsidRPr="00DE20E6">
        <w:rPr>
          <w:sz w:val="32"/>
          <w:szCs w:val="32"/>
        </w:rPr>
        <w:t>Understood in this way, the separate, self-conscious individual is part of the story, but only one part. It is like a flimsy craft in an ocean that needs constant bailing and repair. Where many such crafts congregate harmoniously together, things are more secure, but storms and wave surges can still scatter them and cause destruction. The glue that keeps these precarious boats together is the stories we tell ourselves. Some are individual and some collective. The function of these stories</w:t>
      </w:r>
      <w:r w:rsidR="00354F32" w:rsidRPr="00DE20E6">
        <w:rPr>
          <w:sz w:val="32"/>
          <w:szCs w:val="32"/>
        </w:rPr>
        <w:t xml:space="preserve"> is to hold the balance between external reality</w:t>
      </w:r>
      <w:r w:rsidRPr="00DE20E6">
        <w:rPr>
          <w:sz w:val="32"/>
          <w:szCs w:val="32"/>
        </w:rPr>
        <w:t xml:space="preserve"> and enabling us</w:t>
      </w:r>
      <w:r w:rsidR="00CA5DF4" w:rsidRPr="00DE20E6">
        <w:rPr>
          <w:sz w:val="32"/>
          <w:szCs w:val="32"/>
        </w:rPr>
        <w:t xml:space="preserve">, individually, or collectively, </w:t>
      </w:r>
      <w:r w:rsidRPr="00DE20E6">
        <w:rPr>
          <w:sz w:val="32"/>
          <w:szCs w:val="32"/>
        </w:rPr>
        <w:t>to ‘feel al</w:t>
      </w:r>
      <w:r w:rsidR="00166464">
        <w:rPr>
          <w:sz w:val="32"/>
          <w:szCs w:val="32"/>
        </w:rPr>
        <w:t xml:space="preserve">l </w:t>
      </w:r>
      <w:r w:rsidRPr="00DE20E6">
        <w:rPr>
          <w:sz w:val="32"/>
          <w:szCs w:val="32"/>
        </w:rPr>
        <w:t>right</w:t>
      </w:r>
      <w:r w:rsidR="00166464">
        <w:rPr>
          <w:sz w:val="32"/>
          <w:szCs w:val="32"/>
        </w:rPr>
        <w:t xml:space="preserve">.’ </w:t>
      </w:r>
    </w:p>
    <w:p w14:paraId="0A01617F" w14:textId="77777777" w:rsidR="00166464" w:rsidRDefault="00166464" w:rsidP="0092002A">
      <w:pPr>
        <w:spacing w:after="0" w:line="240" w:lineRule="auto"/>
        <w:rPr>
          <w:sz w:val="32"/>
          <w:szCs w:val="32"/>
        </w:rPr>
      </w:pPr>
    </w:p>
    <w:p w14:paraId="373808F5" w14:textId="72060CC4" w:rsidR="007C23CC" w:rsidRPr="00DE20E6" w:rsidRDefault="007C23CC" w:rsidP="0092002A">
      <w:pPr>
        <w:spacing w:after="0" w:line="240" w:lineRule="auto"/>
        <w:rPr>
          <w:sz w:val="32"/>
          <w:szCs w:val="32"/>
        </w:rPr>
      </w:pPr>
      <w:r w:rsidRPr="00DE20E6">
        <w:rPr>
          <w:sz w:val="32"/>
          <w:szCs w:val="32"/>
        </w:rPr>
        <w:t>Where the individua</w:t>
      </w:r>
      <w:r w:rsidR="00354F32" w:rsidRPr="00DE20E6">
        <w:rPr>
          <w:sz w:val="32"/>
          <w:szCs w:val="32"/>
        </w:rPr>
        <w:t xml:space="preserve">l story strays too far from the consensus, the judgement of </w:t>
      </w:r>
      <w:r w:rsidRPr="00DE20E6">
        <w:rPr>
          <w:sz w:val="32"/>
          <w:szCs w:val="32"/>
        </w:rPr>
        <w:t>madness is reached. Where it strays too far from ‘feel al</w:t>
      </w:r>
      <w:r w:rsidR="00166464">
        <w:rPr>
          <w:sz w:val="32"/>
          <w:szCs w:val="32"/>
        </w:rPr>
        <w:t xml:space="preserve">l </w:t>
      </w:r>
      <w:r w:rsidRPr="00DE20E6">
        <w:rPr>
          <w:sz w:val="32"/>
          <w:szCs w:val="32"/>
        </w:rPr>
        <w:t>ri</w:t>
      </w:r>
      <w:r w:rsidR="00354F32" w:rsidRPr="00DE20E6">
        <w:rPr>
          <w:sz w:val="32"/>
          <w:szCs w:val="32"/>
        </w:rPr>
        <w:t>ght’, the strategies to remedy this can lead to mental stuckness</w:t>
      </w:r>
      <w:r w:rsidRPr="00DE20E6">
        <w:rPr>
          <w:sz w:val="32"/>
          <w:szCs w:val="32"/>
        </w:rPr>
        <w:t xml:space="preserve">. </w:t>
      </w:r>
    </w:p>
    <w:p w14:paraId="057CF114" w14:textId="77777777" w:rsidR="00166464" w:rsidRDefault="007C23CC" w:rsidP="00DE20E6">
      <w:pPr>
        <w:spacing w:after="0" w:line="240" w:lineRule="auto"/>
        <w:rPr>
          <w:sz w:val="32"/>
          <w:szCs w:val="32"/>
        </w:rPr>
      </w:pPr>
      <w:r w:rsidRPr="00DE20E6">
        <w:rPr>
          <w:sz w:val="32"/>
          <w:szCs w:val="32"/>
        </w:rPr>
        <w:t>The collective story operates similarly, with the twist that those who command it can wield power over the rest by defin</w:t>
      </w:r>
      <w:r w:rsidR="00166464">
        <w:rPr>
          <w:sz w:val="32"/>
          <w:szCs w:val="32"/>
        </w:rPr>
        <w:t>ing their reality. W</w:t>
      </w:r>
      <w:r w:rsidR="00847106" w:rsidRPr="00DE20E6">
        <w:rPr>
          <w:sz w:val="32"/>
          <w:szCs w:val="32"/>
        </w:rPr>
        <w:t>itness</w:t>
      </w:r>
      <w:r w:rsidRPr="00DE20E6">
        <w:rPr>
          <w:sz w:val="32"/>
          <w:szCs w:val="32"/>
        </w:rPr>
        <w:t xml:space="preserve"> the culture wars dominating current p</w:t>
      </w:r>
      <w:r w:rsidR="00354F32" w:rsidRPr="00DE20E6">
        <w:rPr>
          <w:sz w:val="32"/>
          <w:szCs w:val="32"/>
        </w:rPr>
        <w:t>olitics</w:t>
      </w:r>
      <w:r w:rsidR="00166464">
        <w:rPr>
          <w:sz w:val="32"/>
          <w:szCs w:val="32"/>
        </w:rPr>
        <w:t xml:space="preserve">, including the dynamics of Black Lives Matter versus </w:t>
      </w:r>
      <w:r w:rsidRPr="00DE20E6">
        <w:rPr>
          <w:sz w:val="32"/>
          <w:szCs w:val="32"/>
        </w:rPr>
        <w:t>traditional nation</w:t>
      </w:r>
      <w:r w:rsidR="00166464">
        <w:rPr>
          <w:sz w:val="32"/>
          <w:szCs w:val="32"/>
        </w:rPr>
        <w:t>alism</w:t>
      </w:r>
      <w:r w:rsidR="00354F32" w:rsidRPr="00DE20E6">
        <w:rPr>
          <w:sz w:val="32"/>
          <w:szCs w:val="32"/>
        </w:rPr>
        <w:t xml:space="preserve">. </w:t>
      </w:r>
    </w:p>
    <w:p w14:paraId="20326EFE" w14:textId="77777777" w:rsidR="00166464" w:rsidRDefault="00166464" w:rsidP="00166464">
      <w:pPr>
        <w:spacing w:after="0" w:line="240" w:lineRule="auto"/>
        <w:rPr>
          <w:sz w:val="32"/>
          <w:szCs w:val="32"/>
        </w:rPr>
      </w:pPr>
    </w:p>
    <w:p w14:paraId="603B0087" w14:textId="168DB367" w:rsidR="00166464" w:rsidRDefault="00354F32" w:rsidP="00166464">
      <w:pPr>
        <w:spacing w:after="0" w:line="240" w:lineRule="auto"/>
        <w:rPr>
          <w:sz w:val="32"/>
          <w:szCs w:val="32"/>
        </w:rPr>
      </w:pPr>
      <w:r w:rsidRPr="00DE20E6">
        <w:rPr>
          <w:sz w:val="32"/>
          <w:szCs w:val="32"/>
        </w:rPr>
        <w:t xml:space="preserve">It also explains the persistence of the medical model in the face of </w:t>
      </w:r>
      <w:r w:rsidR="00166464">
        <w:rPr>
          <w:sz w:val="32"/>
          <w:szCs w:val="32"/>
        </w:rPr>
        <w:t>tremendous and mounting counter-</w:t>
      </w:r>
      <w:r w:rsidRPr="00DE20E6">
        <w:rPr>
          <w:sz w:val="32"/>
          <w:szCs w:val="32"/>
        </w:rPr>
        <w:t>evidence</w:t>
      </w:r>
      <w:r w:rsidR="007C23CC" w:rsidRPr="00DE20E6">
        <w:rPr>
          <w:sz w:val="32"/>
          <w:szCs w:val="32"/>
        </w:rPr>
        <w:t>. Science and logic are highly valued in our society because of the</w:t>
      </w:r>
      <w:r w:rsidR="00847106" w:rsidRPr="00DE20E6">
        <w:rPr>
          <w:sz w:val="32"/>
          <w:szCs w:val="32"/>
        </w:rPr>
        <w:t>ir technological success</w:t>
      </w:r>
      <w:r w:rsidR="00166464">
        <w:rPr>
          <w:sz w:val="32"/>
          <w:szCs w:val="32"/>
        </w:rPr>
        <w:t>es</w:t>
      </w:r>
      <w:r w:rsidR="00847106" w:rsidRPr="00DE20E6">
        <w:rPr>
          <w:sz w:val="32"/>
          <w:szCs w:val="32"/>
        </w:rPr>
        <w:t xml:space="preserve">. </w:t>
      </w:r>
      <w:r w:rsidR="007C23CC" w:rsidRPr="00DE20E6">
        <w:rPr>
          <w:sz w:val="32"/>
          <w:szCs w:val="32"/>
        </w:rPr>
        <w:t xml:space="preserve"> Advances in physical medicine and dentistry are good examples here. Mental illness is a story </w:t>
      </w:r>
      <w:r w:rsidR="00166464">
        <w:rPr>
          <w:sz w:val="32"/>
          <w:szCs w:val="32"/>
        </w:rPr>
        <w:t>created to profit from these successes</w:t>
      </w:r>
      <w:r w:rsidR="007C23CC" w:rsidRPr="00DE20E6">
        <w:rPr>
          <w:sz w:val="32"/>
          <w:szCs w:val="32"/>
        </w:rPr>
        <w:t>, based on the fl</w:t>
      </w:r>
      <w:r w:rsidR="00452279" w:rsidRPr="00DE20E6">
        <w:rPr>
          <w:sz w:val="32"/>
          <w:szCs w:val="32"/>
        </w:rPr>
        <w:t xml:space="preserve">imsier grounds of </w:t>
      </w:r>
      <w:r w:rsidR="00166464">
        <w:rPr>
          <w:sz w:val="32"/>
          <w:szCs w:val="32"/>
        </w:rPr>
        <w:t xml:space="preserve">the purported effectiveness of so-called </w:t>
      </w:r>
      <w:r w:rsidR="00452279" w:rsidRPr="00DE20E6">
        <w:rPr>
          <w:sz w:val="32"/>
          <w:szCs w:val="32"/>
        </w:rPr>
        <w:t>psychoactive medication. M</w:t>
      </w:r>
      <w:r w:rsidR="007C23CC" w:rsidRPr="00DE20E6">
        <w:rPr>
          <w:sz w:val="32"/>
          <w:szCs w:val="32"/>
        </w:rPr>
        <w:t>edi</w:t>
      </w:r>
      <w:r w:rsidR="00452279" w:rsidRPr="00DE20E6">
        <w:rPr>
          <w:sz w:val="32"/>
          <w:szCs w:val="32"/>
        </w:rPr>
        <w:t xml:space="preserve">cation </w:t>
      </w:r>
      <w:r w:rsidR="00013069" w:rsidRPr="00DE20E6">
        <w:rPr>
          <w:sz w:val="32"/>
          <w:szCs w:val="32"/>
        </w:rPr>
        <w:t>does have its place</w:t>
      </w:r>
      <w:r w:rsidR="007C23CC" w:rsidRPr="00DE20E6">
        <w:rPr>
          <w:sz w:val="32"/>
          <w:szCs w:val="32"/>
        </w:rPr>
        <w:t>,</w:t>
      </w:r>
      <w:r w:rsidR="00452279" w:rsidRPr="00DE20E6">
        <w:rPr>
          <w:sz w:val="32"/>
          <w:szCs w:val="32"/>
        </w:rPr>
        <w:t xml:space="preserve"> because the body is an essential part of the picture as outlined above, and they can modulate arousal and </w:t>
      </w:r>
      <w:r w:rsidR="00166464">
        <w:rPr>
          <w:sz w:val="32"/>
          <w:szCs w:val="32"/>
        </w:rPr>
        <w:t xml:space="preserve">affect </w:t>
      </w:r>
      <w:r w:rsidR="00452279" w:rsidRPr="00DE20E6">
        <w:rPr>
          <w:sz w:val="32"/>
          <w:szCs w:val="32"/>
        </w:rPr>
        <w:t xml:space="preserve">neurotransmitters.  However, they are no total solution and have </w:t>
      </w:r>
      <w:r w:rsidR="007C23CC" w:rsidRPr="00DE20E6">
        <w:rPr>
          <w:sz w:val="32"/>
          <w:szCs w:val="32"/>
        </w:rPr>
        <w:t xml:space="preserve">been grossly oversold and </w:t>
      </w:r>
      <w:r w:rsidR="00166464">
        <w:rPr>
          <w:sz w:val="32"/>
          <w:szCs w:val="32"/>
        </w:rPr>
        <w:t>mis-sold</w:t>
      </w:r>
      <w:r w:rsidR="007C23CC" w:rsidRPr="00DE20E6">
        <w:rPr>
          <w:sz w:val="32"/>
          <w:szCs w:val="32"/>
        </w:rPr>
        <w:t xml:space="preserve">. </w:t>
      </w:r>
    </w:p>
    <w:p w14:paraId="7FCDED9E" w14:textId="77777777" w:rsidR="00166464" w:rsidRDefault="00166464" w:rsidP="00166464">
      <w:pPr>
        <w:spacing w:after="0" w:line="240" w:lineRule="auto"/>
        <w:rPr>
          <w:sz w:val="32"/>
          <w:szCs w:val="32"/>
        </w:rPr>
      </w:pPr>
    </w:p>
    <w:p w14:paraId="7BBC7A91" w14:textId="7A7404FC" w:rsidR="007C23CC" w:rsidRPr="00DE20E6" w:rsidRDefault="00452279" w:rsidP="00166464">
      <w:pPr>
        <w:spacing w:after="0" w:line="240" w:lineRule="auto"/>
        <w:rPr>
          <w:sz w:val="32"/>
          <w:szCs w:val="32"/>
        </w:rPr>
      </w:pPr>
      <w:r w:rsidRPr="00DE20E6">
        <w:rPr>
          <w:sz w:val="32"/>
          <w:szCs w:val="32"/>
        </w:rPr>
        <w:t>The ‘mental illness’ story</w:t>
      </w:r>
      <w:r w:rsidR="00C50F10" w:rsidRPr="00DE20E6">
        <w:rPr>
          <w:sz w:val="32"/>
          <w:szCs w:val="32"/>
        </w:rPr>
        <w:t xml:space="preserve"> enables its practitioners to ‘feel al</w:t>
      </w:r>
      <w:r w:rsidR="00166464">
        <w:rPr>
          <w:sz w:val="32"/>
          <w:szCs w:val="32"/>
        </w:rPr>
        <w:t xml:space="preserve">l </w:t>
      </w:r>
      <w:r w:rsidR="00C50F10" w:rsidRPr="00DE20E6">
        <w:rPr>
          <w:sz w:val="32"/>
          <w:szCs w:val="32"/>
        </w:rPr>
        <w:t xml:space="preserve">right’ and achieve high status at the expense of demolishing the good enough story for those it seeks to help. Since good mental health is every bit as much a product of having the right </w:t>
      </w:r>
      <w:r w:rsidR="00013069" w:rsidRPr="00DE20E6">
        <w:rPr>
          <w:sz w:val="32"/>
          <w:szCs w:val="32"/>
        </w:rPr>
        <w:t>self-</w:t>
      </w:r>
      <w:r w:rsidR="00C50F10" w:rsidRPr="00DE20E6">
        <w:rPr>
          <w:sz w:val="32"/>
          <w:szCs w:val="32"/>
        </w:rPr>
        <w:t xml:space="preserve">story as </w:t>
      </w:r>
      <w:r w:rsidR="00166464">
        <w:rPr>
          <w:sz w:val="32"/>
          <w:szCs w:val="32"/>
        </w:rPr>
        <w:t xml:space="preserve">it is about </w:t>
      </w:r>
      <w:r w:rsidR="00C50F10" w:rsidRPr="00DE20E6">
        <w:rPr>
          <w:sz w:val="32"/>
          <w:szCs w:val="32"/>
        </w:rPr>
        <w:t>modifying interna</w:t>
      </w:r>
      <w:r w:rsidRPr="00DE20E6">
        <w:rPr>
          <w:sz w:val="32"/>
          <w:szCs w:val="32"/>
        </w:rPr>
        <w:t>l state</w:t>
      </w:r>
      <w:r w:rsidR="00166464">
        <w:rPr>
          <w:sz w:val="32"/>
          <w:szCs w:val="32"/>
        </w:rPr>
        <w:t>s</w:t>
      </w:r>
      <w:r w:rsidRPr="00DE20E6">
        <w:rPr>
          <w:sz w:val="32"/>
          <w:szCs w:val="32"/>
        </w:rPr>
        <w:t xml:space="preserve"> through drugs</w:t>
      </w:r>
      <w:r w:rsidR="00C50F10" w:rsidRPr="00DE20E6">
        <w:rPr>
          <w:sz w:val="32"/>
          <w:szCs w:val="32"/>
        </w:rPr>
        <w:t>, the medical model is revealed as not only fallacious, but actually pernicious. The remedy is to recognize the power and potential of the other way of knowing, represented by feeling, intuition and spirituality. CCC is my modest attempt to embed a new story within mental health services. More can be discovered about that on my website: www. Isabelclarke.org</w:t>
      </w:r>
    </w:p>
    <w:p w14:paraId="08B6FC2C" w14:textId="77777777" w:rsidR="007F6C9F" w:rsidRPr="00DE20E6" w:rsidRDefault="007F6C9F" w:rsidP="00DE20E6">
      <w:pPr>
        <w:spacing w:after="0" w:line="240" w:lineRule="auto"/>
        <w:rPr>
          <w:rFonts w:cstheme="minorHAnsi"/>
          <w:b/>
          <w:sz w:val="32"/>
          <w:szCs w:val="32"/>
        </w:rPr>
      </w:pPr>
    </w:p>
    <w:p w14:paraId="1033B48A" w14:textId="1E4E7F01" w:rsidR="003E39B6" w:rsidRPr="003E39B6" w:rsidRDefault="003E39B6" w:rsidP="003E39B6">
      <w:pPr>
        <w:spacing w:after="0" w:line="240" w:lineRule="auto"/>
        <w:rPr>
          <w:rFonts w:cstheme="minorHAnsi"/>
          <w:b/>
          <w:sz w:val="32"/>
          <w:szCs w:val="32"/>
        </w:rPr>
      </w:pPr>
      <w:r w:rsidRPr="003E39B6">
        <w:rPr>
          <w:rFonts w:cstheme="minorHAnsi"/>
          <w:b/>
          <w:sz w:val="32"/>
          <w:szCs w:val="32"/>
        </w:rPr>
        <w:t>References</w:t>
      </w:r>
    </w:p>
    <w:p w14:paraId="2AA1DAAA" w14:textId="77777777" w:rsidR="003E39B6" w:rsidRDefault="003E39B6" w:rsidP="003E39B6">
      <w:pPr>
        <w:spacing w:after="0" w:line="240" w:lineRule="auto"/>
        <w:rPr>
          <w:rFonts w:cstheme="minorHAnsi"/>
          <w:sz w:val="32"/>
          <w:szCs w:val="32"/>
        </w:rPr>
      </w:pPr>
    </w:p>
    <w:p w14:paraId="6EF4E23F" w14:textId="77777777" w:rsidR="00243F54" w:rsidRPr="00DE20E6" w:rsidRDefault="00243F54" w:rsidP="00DE20E6">
      <w:pPr>
        <w:spacing w:after="0" w:line="240" w:lineRule="auto"/>
        <w:rPr>
          <w:rFonts w:cstheme="minorHAnsi"/>
          <w:sz w:val="32"/>
          <w:szCs w:val="32"/>
        </w:rPr>
      </w:pPr>
      <w:r w:rsidRPr="00DE20E6">
        <w:rPr>
          <w:rFonts w:cstheme="minorHAnsi"/>
          <w:sz w:val="32"/>
          <w:szCs w:val="32"/>
        </w:rPr>
        <w:t xml:space="preserve">Bannister, D. &amp; Fransella, F. (1971) </w:t>
      </w:r>
      <w:r w:rsidRPr="00DE20E6">
        <w:rPr>
          <w:rFonts w:cstheme="minorHAnsi"/>
          <w:i/>
          <w:sz w:val="32"/>
          <w:szCs w:val="32"/>
        </w:rPr>
        <w:t>Inquiring Man: The Psychology of Personal Constructs</w:t>
      </w:r>
      <w:r w:rsidRPr="00DE20E6">
        <w:rPr>
          <w:rFonts w:cstheme="minorHAnsi"/>
          <w:sz w:val="32"/>
          <w:szCs w:val="32"/>
        </w:rPr>
        <w:t>. London: Routledge.</w:t>
      </w:r>
    </w:p>
    <w:p w14:paraId="4FF03F9E" w14:textId="77777777" w:rsidR="00166464" w:rsidRDefault="00166464" w:rsidP="00166464">
      <w:pPr>
        <w:spacing w:after="0" w:line="240" w:lineRule="auto"/>
        <w:rPr>
          <w:rFonts w:cstheme="minorHAnsi"/>
          <w:sz w:val="32"/>
          <w:szCs w:val="32"/>
        </w:rPr>
      </w:pPr>
    </w:p>
    <w:p w14:paraId="439888EB" w14:textId="77777777" w:rsidR="007F6C9F" w:rsidRPr="00DE20E6" w:rsidRDefault="007F6C9F" w:rsidP="00DE20E6">
      <w:pPr>
        <w:spacing w:after="0" w:line="240" w:lineRule="auto"/>
        <w:rPr>
          <w:rFonts w:cstheme="minorHAnsi"/>
          <w:sz w:val="32"/>
          <w:szCs w:val="32"/>
        </w:rPr>
      </w:pPr>
      <w:r w:rsidRPr="00DE20E6">
        <w:rPr>
          <w:rFonts w:cstheme="minorHAnsi"/>
          <w:sz w:val="32"/>
          <w:szCs w:val="32"/>
        </w:rPr>
        <w:t>Bentall, R.P. (2003).</w:t>
      </w:r>
      <w:r w:rsidRPr="00DE20E6">
        <w:rPr>
          <w:rFonts w:cstheme="minorHAnsi"/>
          <w:b/>
          <w:sz w:val="32"/>
          <w:szCs w:val="32"/>
        </w:rPr>
        <w:t xml:space="preserve"> </w:t>
      </w:r>
      <w:r w:rsidRPr="00DE20E6">
        <w:rPr>
          <w:rFonts w:cstheme="minorHAnsi"/>
          <w:i/>
          <w:iCs/>
          <w:sz w:val="32"/>
          <w:szCs w:val="32"/>
        </w:rPr>
        <w:t>Madness explained. Psychosis and human nature</w:t>
      </w:r>
      <w:r w:rsidRPr="00DE20E6">
        <w:rPr>
          <w:rFonts w:cstheme="minorHAnsi"/>
          <w:sz w:val="32"/>
          <w:szCs w:val="32"/>
        </w:rPr>
        <w:t>. London: Allen Lane.</w:t>
      </w:r>
    </w:p>
    <w:p w14:paraId="4EC57062" w14:textId="77777777" w:rsidR="00166464" w:rsidRDefault="00166464" w:rsidP="00166464">
      <w:pPr>
        <w:spacing w:after="0" w:line="240" w:lineRule="auto"/>
        <w:rPr>
          <w:rFonts w:cstheme="minorHAnsi"/>
          <w:sz w:val="32"/>
          <w:szCs w:val="32"/>
        </w:rPr>
      </w:pPr>
    </w:p>
    <w:p w14:paraId="4DC966ED" w14:textId="77777777" w:rsidR="007F6C9F" w:rsidRPr="00DE20E6" w:rsidRDefault="007F6C9F" w:rsidP="00DE20E6">
      <w:pPr>
        <w:spacing w:after="0" w:line="240" w:lineRule="auto"/>
        <w:rPr>
          <w:rFonts w:cstheme="minorHAnsi"/>
          <w:sz w:val="32"/>
          <w:szCs w:val="32"/>
        </w:rPr>
      </w:pPr>
      <w:r w:rsidRPr="00DE20E6">
        <w:rPr>
          <w:rFonts w:cstheme="minorHAnsi"/>
          <w:sz w:val="32"/>
          <w:szCs w:val="32"/>
        </w:rPr>
        <w:t xml:space="preserve">Bentall, R. P. (2009). </w:t>
      </w:r>
      <w:r w:rsidRPr="00DE20E6">
        <w:rPr>
          <w:rFonts w:cstheme="minorHAnsi"/>
          <w:i/>
          <w:iCs/>
          <w:sz w:val="32"/>
          <w:szCs w:val="32"/>
        </w:rPr>
        <w:t>Doctoring the mind: Why psychiatric treatments fail</w:t>
      </w:r>
      <w:r w:rsidRPr="00DE20E6">
        <w:rPr>
          <w:rFonts w:cstheme="minorHAnsi"/>
          <w:sz w:val="32"/>
          <w:szCs w:val="32"/>
        </w:rPr>
        <w:t>. London: Allen Lane.</w:t>
      </w:r>
    </w:p>
    <w:p w14:paraId="07752D3B" w14:textId="77777777" w:rsidR="00166464" w:rsidRDefault="00166464" w:rsidP="00166464">
      <w:pPr>
        <w:spacing w:after="0" w:line="240" w:lineRule="auto"/>
        <w:rPr>
          <w:rFonts w:cstheme="minorHAnsi"/>
          <w:sz w:val="32"/>
          <w:szCs w:val="32"/>
        </w:rPr>
      </w:pPr>
    </w:p>
    <w:p w14:paraId="427E7DD8" w14:textId="7DC284DD" w:rsidR="007F6C9F" w:rsidRPr="00DE20E6" w:rsidRDefault="007F6C9F" w:rsidP="00DE20E6">
      <w:pPr>
        <w:spacing w:after="0" w:line="240" w:lineRule="auto"/>
        <w:rPr>
          <w:rFonts w:cstheme="minorHAnsi"/>
          <w:sz w:val="32"/>
          <w:szCs w:val="32"/>
        </w:rPr>
      </w:pPr>
      <w:r w:rsidRPr="00DE20E6">
        <w:rPr>
          <w:rFonts w:cstheme="minorHAnsi"/>
          <w:sz w:val="32"/>
          <w:szCs w:val="32"/>
        </w:rPr>
        <w:lastRenderedPageBreak/>
        <w:t>Claridge, G.S. (Ed.) (1997)</w:t>
      </w:r>
      <w:r w:rsidRPr="00DE20E6">
        <w:rPr>
          <w:rFonts w:cstheme="minorHAnsi"/>
          <w:b/>
          <w:sz w:val="32"/>
          <w:szCs w:val="32"/>
        </w:rPr>
        <w:t xml:space="preserve">  </w:t>
      </w:r>
      <w:r w:rsidRPr="00DE20E6">
        <w:rPr>
          <w:rFonts w:cstheme="minorHAnsi"/>
          <w:i/>
          <w:sz w:val="32"/>
          <w:szCs w:val="32"/>
        </w:rPr>
        <w:t>Schizotypy. Relations to Illness and Health</w:t>
      </w:r>
      <w:r w:rsidR="00166464">
        <w:rPr>
          <w:rFonts w:cstheme="minorHAnsi"/>
          <w:sz w:val="32"/>
          <w:szCs w:val="32"/>
        </w:rPr>
        <w:t xml:space="preserve">. </w:t>
      </w:r>
      <w:r w:rsidRPr="00DE20E6">
        <w:rPr>
          <w:rFonts w:cstheme="minorHAnsi"/>
          <w:sz w:val="32"/>
          <w:szCs w:val="32"/>
        </w:rPr>
        <w:t>Oxford: Oxford University Press.</w:t>
      </w:r>
    </w:p>
    <w:p w14:paraId="2A701B1B" w14:textId="77777777" w:rsidR="00166464" w:rsidRDefault="00166464" w:rsidP="00166464">
      <w:pPr>
        <w:spacing w:after="0" w:line="240" w:lineRule="auto"/>
        <w:rPr>
          <w:rStyle w:val="Strong"/>
          <w:rFonts w:cs="Calibri"/>
          <w:b w:val="0"/>
          <w:sz w:val="32"/>
          <w:szCs w:val="32"/>
        </w:rPr>
      </w:pPr>
    </w:p>
    <w:p w14:paraId="09AEA8F4" w14:textId="77777777" w:rsidR="00A65286" w:rsidRPr="00DE20E6" w:rsidRDefault="00A65286" w:rsidP="00DE20E6">
      <w:pPr>
        <w:spacing w:after="0" w:line="240" w:lineRule="auto"/>
        <w:rPr>
          <w:rFonts w:cs="Calibri"/>
          <w:bCs/>
          <w:sz w:val="32"/>
          <w:szCs w:val="32"/>
        </w:rPr>
      </w:pPr>
      <w:r w:rsidRPr="00DE20E6">
        <w:rPr>
          <w:rStyle w:val="Strong"/>
          <w:rFonts w:cs="Calibri"/>
          <w:b w:val="0"/>
          <w:sz w:val="32"/>
          <w:szCs w:val="32"/>
        </w:rPr>
        <w:t>Clarke, I. &amp; Nicholls, H. (2018</w:t>
      </w:r>
      <w:r w:rsidRPr="00DE20E6">
        <w:rPr>
          <w:rStyle w:val="Strong"/>
          <w:rFonts w:cs="Calibri"/>
          <w:b w:val="0"/>
          <w:i/>
          <w:sz w:val="32"/>
          <w:szCs w:val="32"/>
        </w:rPr>
        <w:t xml:space="preserve">) Third Wave CBT Integration for Individuals and Teams: </w:t>
      </w:r>
      <w:r w:rsidRPr="00DE20E6">
        <w:rPr>
          <w:rFonts w:cs="Calibri"/>
          <w:i/>
          <w:sz w:val="32"/>
          <w:szCs w:val="32"/>
        </w:rPr>
        <w:t>Comprehend, Cope and Connect</w:t>
      </w:r>
      <w:r w:rsidRPr="00DE20E6">
        <w:rPr>
          <w:rFonts w:cs="Calibri"/>
          <w:b/>
          <w:i/>
          <w:sz w:val="32"/>
          <w:szCs w:val="32"/>
        </w:rPr>
        <w:t>.</w:t>
      </w:r>
      <w:r w:rsidRPr="00DE20E6">
        <w:rPr>
          <w:rFonts w:cs="Calibri"/>
          <w:b/>
          <w:sz w:val="32"/>
          <w:szCs w:val="32"/>
        </w:rPr>
        <w:t xml:space="preserve"> </w:t>
      </w:r>
      <w:r w:rsidRPr="00DE20E6">
        <w:rPr>
          <w:rFonts w:cs="Calibri"/>
          <w:sz w:val="32"/>
          <w:szCs w:val="32"/>
        </w:rPr>
        <w:t xml:space="preserve"> London &amp; NY: </w:t>
      </w:r>
      <w:r w:rsidRPr="00DE20E6">
        <w:rPr>
          <w:rStyle w:val="Strong"/>
          <w:rFonts w:cs="Calibri"/>
          <w:b w:val="0"/>
          <w:sz w:val="32"/>
          <w:szCs w:val="32"/>
        </w:rPr>
        <w:t>Routledge</w:t>
      </w:r>
      <w:r w:rsidRPr="00DE20E6">
        <w:rPr>
          <w:rFonts w:cs="Calibri"/>
          <w:bCs/>
          <w:sz w:val="32"/>
          <w:szCs w:val="32"/>
        </w:rPr>
        <w:t xml:space="preserve"> </w:t>
      </w:r>
    </w:p>
    <w:p w14:paraId="29CCA85C" w14:textId="77777777" w:rsidR="00166464" w:rsidRDefault="00166464" w:rsidP="00166464">
      <w:pPr>
        <w:spacing w:after="0" w:line="240" w:lineRule="auto"/>
        <w:outlineLvl w:val="0"/>
        <w:rPr>
          <w:rFonts w:cs="Calibri"/>
          <w:bCs/>
          <w:sz w:val="32"/>
          <w:szCs w:val="32"/>
        </w:rPr>
      </w:pPr>
    </w:p>
    <w:p w14:paraId="0C94582F" w14:textId="77777777" w:rsidR="00A65286" w:rsidRPr="00DE20E6" w:rsidRDefault="00A65286" w:rsidP="00DE20E6">
      <w:pPr>
        <w:spacing w:after="0" w:line="240" w:lineRule="auto"/>
        <w:outlineLvl w:val="0"/>
        <w:rPr>
          <w:rStyle w:val="Strong"/>
          <w:rFonts w:cs="Calibri"/>
          <w:b w:val="0"/>
          <w:sz w:val="32"/>
          <w:szCs w:val="32"/>
        </w:rPr>
      </w:pPr>
      <w:r w:rsidRPr="00DE20E6">
        <w:rPr>
          <w:rFonts w:cs="Calibri"/>
          <w:bCs/>
          <w:sz w:val="32"/>
          <w:szCs w:val="32"/>
        </w:rPr>
        <w:t xml:space="preserve">Clarke, I. (2022, forthcoming). </w:t>
      </w:r>
      <w:r w:rsidRPr="00DE20E6">
        <w:rPr>
          <w:rFonts w:cs="Calibri"/>
          <w:bCs/>
          <w:i/>
          <w:color w:val="000000"/>
          <w:spacing w:val="3"/>
          <w:sz w:val="32"/>
          <w:szCs w:val="32"/>
        </w:rPr>
        <w:t>Meeting mental breakdown mindfully – how to help the Comprehend, Cope and Connect way.</w:t>
      </w:r>
      <w:r w:rsidRPr="00DE20E6">
        <w:rPr>
          <w:rFonts w:cs="Calibri"/>
          <w:sz w:val="32"/>
          <w:szCs w:val="32"/>
        </w:rPr>
        <w:t xml:space="preserve">   London &amp; NY: </w:t>
      </w:r>
      <w:r w:rsidRPr="00DE20E6">
        <w:rPr>
          <w:rStyle w:val="Strong"/>
          <w:rFonts w:cs="Calibri"/>
          <w:b w:val="0"/>
          <w:sz w:val="32"/>
          <w:szCs w:val="32"/>
        </w:rPr>
        <w:t>Routledge</w:t>
      </w:r>
    </w:p>
    <w:p w14:paraId="2B63AB30" w14:textId="77777777" w:rsidR="00166464" w:rsidRDefault="00166464" w:rsidP="00166464">
      <w:pPr>
        <w:spacing w:after="0" w:line="240" w:lineRule="auto"/>
        <w:rPr>
          <w:rFonts w:cs="Calibri"/>
          <w:bCs/>
          <w:sz w:val="32"/>
          <w:szCs w:val="32"/>
        </w:rPr>
      </w:pPr>
    </w:p>
    <w:p w14:paraId="3207B7C0" w14:textId="77777777" w:rsidR="00A65286" w:rsidRPr="00DE20E6" w:rsidRDefault="00A65286" w:rsidP="00DE20E6">
      <w:pPr>
        <w:spacing w:after="0" w:line="240" w:lineRule="auto"/>
        <w:rPr>
          <w:rFonts w:cs="Calibri"/>
          <w:sz w:val="32"/>
          <w:szCs w:val="32"/>
        </w:rPr>
      </w:pPr>
      <w:r w:rsidRPr="00DE20E6">
        <w:rPr>
          <w:rFonts w:cs="Calibri"/>
          <w:bCs/>
          <w:sz w:val="32"/>
          <w:szCs w:val="32"/>
        </w:rPr>
        <w:t>Clarke, I. (Ed.)  (2010)</w:t>
      </w:r>
      <w:r w:rsidRPr="00DE20E6">
        <w:rPr>
          <w:rFonts w:cs="Calibri"/>
          <w:bCs/>
          <w:i/>
          <w:iCs/>
          <w:sz w:val="32"/>
          <w:szCs w:val="32"/>
        </w:rPr>
        <w:t xml:space="preserve"> Psychosis and Spirituality:  consolidating the new paradigm.</w:t>
      </w:r>
      <w:r w:rsidRPr="00DE20E6">
        <w:rPr>
          <w:rFonts w:cs="Calibri"/>
          <w:bCs/>
          <w:sz w:val="32"/>
          <w:szCs w:val="32"/>
        </w:rPr>
        <w:t xml:space="preserve">  Chichester: Wiley</w:t>
      </w:r>
    </w:p>
    <w:p w14:paraId="29AB1B25" w14:textId="77777777" w:rsidR="00166464" w:rsidRDefault="00166464" w:rsidP="00166464">
      <w:pPr>
        <w:spacing w:after="0" w:line="240" w:lineRule="auto"/>
        <w:rPr>
          <w:rFonts w:cs="Calibri"/>
          <w:sz w:val="32"/>
          <w:szCs w:val="32"/>
          <w:lang w:val="en-US"/>
        </w:rPr>
      </w:pPr>
    </w:p>
    <w:p w14:paraId="6D210ED3" w14:textId="77777777" w:rsidR="00A65286" w:rsidRPr="00DE20E6" w:rsidRDefault="00A65286" w:rsidP="00DE20E6">
      <w:pPr>
        <w:spacing w:after="0" w:line="240" w:lineRule="auto"/>
        <w:rPr>
          <w:rFonts w:cs="Calibri"/>
          <w:sz w:val="32"/>
          <w:szCs w:val="32"/>
          <w:lang w:val="en-US"/>
        </w:rPr>
      </w:pPr>
      <w:r w:rsidRPr="00DE20E6">
        <w:rPr>
          <w:rFonts w:cs="Calibri"/>
          <w:sz w:val="32"/>
          <w:szCs w:val="32"/>
          <w:lang w:val="en-US"/>
        </w:rPr>
        <w:t xml:space="preserve">Clarke, I. ( 2008) </w:t>
      </w:r>
      <w:r w:rsidRPr="00DE20E6">
        <w:rPr>
          <w:rFonts w:cs="Calibri"/>
          <w:i/>
          <w:sz w:val="32"/>
          <w:szCs w:val="32"/>
          <w:lang w:val="en-US"/>
        </w:rPr>
        <w:t>Madness, Mystery and the Survival of God</w:t>
      </w:r>
      <w:r w:rsidRPr="00DE20E6">
        <w:rPr>
          <w:rFonts w:cs="Calibri"/>
          <w:sz w:val="32"/>
          <w:szCs w:val="32"/>
          <w:lang w:val="en-US"/>
        </w:rPr>
        <w:t>. Winchester:'O'Books.</w:t>
      </w:r>
    </w:p>
    <w:p w14:paraId="243D1197" w14:textId="77777777" w:rsidR="00166464" w:rsidRDefault="00166464" w:rsidP="00166464">
      <w:pPr>
        <w:tabs>
          <w:tab w:val="left" w:pos="7889"/>
        </w:tabs>
        <w:spacing w:after="0" w:line="240" w:lineRule="auto"/>
        <w:rPr>
          <w:rStyle w:val="reference-text"/>
          <w:rFonts w:cstheme="minorHAnsi"/>
          <w:sz w:val="32"/>
          <w:szCs w:val="32"/>
          <w:lang w:val="en"/>
        </w:rPr>
      </w:pPr>
    </w:p>
    <w:p w14:paraId="284298D5" w14:textId="77777777" w:rsidR="007F6C9F" w:rsidRPr="00DE20E6" w:rsidRDefault="007F6C9F" w:rsidP="00DE20E6">
      <w:pPr>
        <w:tabs>
          <w:tab w:val="left" w:pos="7889"/>
        </w:tabs>
        <w:spacing w:after="0" w:line="240" w:lineRule="auto"/>
        <w:rPr>
          <w:rStyle w:val="reference-text"/>
          <w:rFonts w:cstheme="minorHAnsi"/>
          <w:sz w:val="32"/>
          <w:szCs w:val="32"/>
          <w:lang w:val="en"/>
        </w:rPr>
      </w:pPr>
      <w:r w:rsidRPr="00DE20E6">
        <w:rPr>
          <w:rStyle w:val="reference-text"/>
          <w:rFonts w:cstheme="minorHAnsi"/>
          <w:sz w:val="32"/>
          <w:szCs w:val="32"/>
          <w:lang w:val="en"/>
        </w:rPr>
        <w:t xml:space="preserve">Ellis, A. (1994) </w:t>
      </w:r>
      <w:r w:rsidRPr="00DE20E6">
        <w:rPr>
          <w:rStyle w:val="reference-text"/>
          <w:rFonts w:cstheme="minorHAnsi"/>
          <w:i/>
          <w:sz w:val="32"/>
          <w:szCs w:val="32"/>
          <w:lang w:val="en"/>
        </w:rPr>
        <w:t>Reason and Emotion in Psychotherapy: Comprehensive Method of Treating Human Disturbances </w:t>
      </w:r>
      <w:r w:rsidRPr="00DE20E6">
        <w:rPr>
          <w:rStyle w:val="reference-text"/>
          <w:rFonts w:cstheme="minorHAnsi"/>
          <w:sz w:val="32"/>
          <w:szCs w:val="32"/>
          <w:lang w:val="en"/>
        </w:rPr>
        <w:t>: Revised and Updated. New York: Citadel Press</w:t>
      </w:r>
    </w:p>
    <w:p w14:paraId="55D89BB4" w14:textId="77777777" w:rsidR="00166464" w:rsidRDefault="00166464" w:rsidP="00166464">
      <w:pPr>
        <w:spacing w:after="0" w:line="240" w:lineRule="auto"/>
        <w:rPr>
          <w:rFonts w:cstheme="minorHAnsi"/>
          <w:sz w:val="32"/>
          <w:szCs w:val="32"/>
        </w:rPr>
      </w:pPr>
    </w:p>
    <w:p w14:paraId="1DEDF7AD" w14:textId="0FA7D4B6" w:rsidR="00243F54" w:rsidRPr="00DE20E6" w:rsidRDefault="00243F54" w:rsidP="00DE20E6">
      <w:pPr>
        <w:spacing w:after="0" w:line="240" w:lineRule="auto"/>
        <w:rPr>
          <w:rFonts w:cstheme="minorHAnsi"/>
          <w:sz w:val="32"/>
          <w:szCs w:val="32"/>
          <w:lang w:val="en-US"/>
        </w:rPr>
      </w:pPr>
      <w:r w:rsidRPr="00DE20E6">
        <w:rPr>
          <w:rFonts w:cstheme="minorHAnsi"/>
          <w:sz w:val="32"/>
          <w:szCs w:val="32"/>
        </w:rPr>
        <w:t xml:space="preserve">Gilbert </w:t>
      </w:r>
      <w:r w:rsidR="003E39B6" w:rsidRPr="00751888">
        <w:rPr>
          <w:rFonts w:cstheme="minorHAnsi"/>
          <w:sz w:val="32"/>
          <w:szCs w:val="32"/>
        </w:rPr>
        <w:t>P. (</w:t>
      </w:r>
      <w:r w:rsidRPr="00DE20E6">
        <w:rPr>
          <w:rFonts w:cstheme="minorHAnsi"/>
          <w:sz w:val="32"/>
          <w:szCs w:val="32"/>
        </w:rPr>
        <w:t>1992</w:t>
      </w:r>
      <w:r w:rsidRPr="00DE20E6">
        <w:rPr>
          <w:rFonts w:cstheme="minorHAnsi"/>
          <w:i/>
          <w:sz w:val="32"/>
          <w:szCs w:val="32"/>
        </w:rPr>
        <w:t>)   Depression. The Evolution of Powerlessness.</w:t>
      </w:r>
      <w:r w:rsidRPr="00DE20E6">
        <w:rPr>
          <w:rFonts w:cstheme="minorHAnsi"/>
          <w:sz w:val="32"/>
          <w:szCs w:val="32"/>
        </w:rPr>
        <w:t xml:space="preserve">  </w:t>
      </w:r>
      <w:r w:rsidRPr="00DE20E6">
        <w:rPr>
          <w:rFonts w:cstheme="minorHAnsi"/>
          <w:sz w:val="32"/>
          <w:szCs w:val="32"/>
          <w:lang w:val="en-US"/>
        </w:rPr>
        <w:t>Hove UK: Lawrence Erlbaum Associates.</w:t>
      </w:r>
    </w:p>
    <w:p w14:paraId="71DA3E06" w14:textId="77777777" w:rsidR="00166464" w:rsidRDefault="00166464" w:rsidP="00166464">
      <w:pPr>
        <w:spacing w:after="0" w:line="240" w:lineRule="auto"/>
        <w:rPr>
          <w:sz w:val="32"/>
          <w:szCs w:val="32"/>
        </w:rPr>
      </w:pPr>
    </w:p>
    <w:p w14:paraId="4D436896" w14:textId="77777777" w:rsidR="00243F54" w:rsidRPr="00DE20E6" w:rsidRDefault="00243F54" w:rsidP="00DE20E6">
      <w:pPr>
        <w:spacing w:after="0" w:line="240" w:lineRule="auto"/>
        <w:rPr>
          <w:sz w:val="32"/>
          <w:szCs w:val="32"/>
        </w:rPr>
      </w:pPr>
      <w:r w:rsidRPr="00DE20E6">
        <w:rPr>
          <w:sz w:val="32"/>
          <w:szCs w:val="32"/>
        </w:rPr>
        <w:t>Grof C, &amp; Grof S. (1991</w:t>
      </w:r>
      <w:r w:rsidRPr="00DE20E6">
        <w:rPr>
          <w:i/>
          <w:iCs/>
          <w:sz w:val="32"/>
          <w:szCs w:val="32"/>
        </w:rPr>
        <w:t>) The stormy search for the self</w:t>
      </w:r>
      <w:r w:rsidRPr="00DE20E6">
        <w:rPr>
          <w:sz w:val="32"/>
          <w:szCs w:val="32"/>
        </w:rPr>
        <w:t>. London: Mandala;</w:t>
      </w:r>
    </w:p>
    <w:p w14:paraId="5C8A7320" w14:textId="77777777" w:rsidR="00166464" w:rsidRDefault="00166464" w:rsidP="00166464">
      <w:pPr>
        <w:tabs>
          <w:tab w:val="left" w:pos="7889"/>
        </w:tabs>
        <w:spacing w:after="0" w:line="240" w:lineRule="auto"/>
        <w:rPr>
          <w:rFonts w:cstheme="minorHAnsi"/>
          <w:sz w:val="32"/>
          <w:szCs w:val="32"/>
        </w:rPr>
      </w:pPr>
    </w:p>
    <w:p w14:paraId="2E1019EF" w14:textId="77777777" w:rsidR="007F6C9F" w:rsidRPr="00DE20E6" w:rsidRDefault="007F6C9F" w:rsidP="00DE20E6">
      <w:pPr>
        <w:tabs>
          <w:tab w:val="left" w:pos="7889"/>
        </w:tabs>
        <w:spacing w:after="0" w:line="240" w:lineRule="auto"/>
        <w:rPr>
          <w:rFonts w:cstheme="minorHAnsi"/>
          <w:sz w:val="32"/>
          <w:szCs w:val="32"/>
        </w:rPr>
      </w:pPr>
      <w:r w:rsidRPr="00DE20E6">
        <w:rPr>
          <w:rFonts w:cstheme="minorHAnsi"/>
          <w:sz w:val="32"/>
          <w:szCs w:val="32"/>
        </w:rPr>
        <w:t xml:space="preserve">Kahneman, D. (2012) </w:t>
      </w:r>
      <w:r w:rsidRPr="00DE20E6">
        <w:rPr>
          <w:rFonts w:cstheme="minorHAnsi"/>
          <w:i/>
          <w:sz w:val="32"/>
          <w:szCs w:val="32"/>
        </w:rPr>
        <w:t>Thinking Fast and Slow</w:t>
      </w:r>
      <w:r w:rsidRPr="00DE20E6">
        <w:rPr>
          <w:rFonts w:cstheme="minorHAnsi"/>
          <w:sz w:val="32"/>
          <w:szCs w:val="32"/>
        </w:rPr>
        <w:t>. Harmondsworth: Penguin.</w:t>
      </w:r>
    </w:p>
    <w:p w14:paraId="466F71B5" w14:textId="77777777" w:rsidR="00166464" w:rsidRDefault="00166464" w:rsidP="00166464">
      <w:pPr>
        <w:autoSpaceDE w:val="0"/>
        <w:autoSpaceDN w:val="0"/>
        <w:adjustRightInd w:val="0"/>
        <w:spacing w:after="0" w:line="240" w:lineRule="auto"/>
        <w:rPr>
          <w:rFonts w:cstheme="minorHAnsi"/>
          <w:sz w:val="32"/>
          <w:szCs w:val="32"/>
        </w:rPr>
      </w:pPr>
    </w:p>
    <w:p w14:paraId="3ABFBEB1" w14:textId="77777777" w:rsidR="007F6C9F" w:rsidRPr="00DE20E6" w:rsidRDefault="007F6C9F" w:rsidP="00DE20E6">
      <w:pPr>
        <w:autoSpaceDE w:val="0"/>
        <w:autoSpaceDN w:val="0"/>
        <w:adjustRightInd w:val="0"/>
        <w:spacing w:after="0" w:line="240" w:lineRule="auto"/>
        <w:rPr>
          <w:rFonts w:cstheme="minorHAnsi"/>
          <w:sz w:val="32"/>
          <w:szCs w:val="32"/>
        </w:rPr>
      </w:pPr>
      <w:r w:rsidRPr="00DE20E6">
        <w:rPr>
          <w:rFonts w:cstheme="minorHAnsi"/>
          <w:sz w:val="32"/>
          <w:szCs w:val="32"/>
        </w:rPr>
        <w:t xml:space="preserve">Moncrieff, J. (2008). </w:t>
      </w:r>
      <w:r w:rsidRPr="00DE20E6">
        <w:rPr>
          <w:rFonts w:cstheme="minorHAnsi"/>
          <w:i/>
          <w:iCs/>
          <w:sz w:val="32"/>
          <w:szCs w:val="32"/>
        </w:rPr>
        <w:t>The myth of the chemical cure: A critique of psychiatric drug treatment</w:t>
      </w:r>
      <w:r w:rsidRPr="00DE20E6">
        <w:rPr>
          <w:rFonts w:cstheme="minorHAnsi"/>
          <w:sz w:val="32"/>
          <w:szCs w:val="32"/>
        </w:rPr>
        <w:t>. Basingstoke: Palgrave Macmillan.</w:t>
      </w:r>
    </w:p>
    <w:p w14:paraId="3C6A19DA" w14:textId="77777777" w:rsidR="00166464" w:rsidRDefault="00166464" w:rsidP="00166464">
      <w:pPr>
        <w:spacing w:after="0" w:line="240" w:lineRule="auto"/>
        <w:rPr>
          <w:rFonts w:cstheme="minorHAnsi"/>
          <w:sz w:val="32"/>
          <w:szCs w:val="32"/>
          <w:lang w:val="en-US"/>
        </w:rPr>
      </w:pPr>
    </w:p>
    <w:p w14:paraId="6903501C" w14:textId="77777777" w:rsidR="007F6C9F" w:rsidRPr="00DE20E6" w:rsidRDefault="007F6C9F" w:rsidP="00DE20E6">
      <w:pPr>
        <w:spacing w:after="0" w:line="240" w:lineRule="auto"/>
        <w:rPr>
          <w:rFonts w:cstheme="minorHAnsi"/>
          <w:sz w:val="32"/>
          <w:szCs w:val="32"/>
          <w:lang w:val="en-US"/>
        </w:rPr>
      </w:pPr>
      <w:r w:rsidRPr="00DE20E6">
        <w:rPr>
          <w:rFonts w:cstheme="minorHAnsi"/>
          <w:sz w:val="32"/>
          <w:szCs w:val="32"/>
          <w:lang w:val="en-US"/>
        </w:rPr>
        <w:lastRenderedPageBreak/>
        <w:t xml:space="preserve">Teasdale, J.D. and Barnard, P.J. (1993) </w:t>
      </w:r>
      <w:r w:rsidRPr="00DE20E6">
        <w:rPr>
          <w:rFonts w:cstheme="minorHAnsi"/>
          <w:i/>
          <w:sz w:val="32"/>
          <w:szCs w:val="32"/>
          <w:lang w:val="en-US"/>
        </w:rPr>
        <w:t>Affect, Cognition and Change: Remodelling depressive thought</w:t>
      </w:r>
      <w:r w:rsidRPr="00DE20E6">
        <w:rPr>
          <w:rFonts w:cstheme="minorHAnsi"/>
          <w:sz w:val="32"/>
          <w:szCs w:val="32"/>
          <w:lang w:val="en-US"/>
        </w:rPr>
        <w:t>. Hove UK: Lawrence Erlbaum Associates.</w:t>
      </w:r>
    </w:p>
    <w:p w14:paraId="4D6E85A7" w14:textId="77777777" w:rsidR="00166464" w:rsidRDefault="00166464" w:rsidP="00166464">
      <w:pPr>
        <w:spacing w:after="0" w:line="240" w:lineRule="auto"/>
        <w:rPr>
          <w:rFonts w:cstheme="minorHAnsi"/>
          <w:sz w:val="32"/>
          <w:szCs w:val="32"/>
        </w:rPr>
      </w:pPr>
    </w:p>
    <w:p w14:paraId="3F252AC6" w14:textId="77777777" w:rsidR="007F6C9F" w:rsidRPr="00DE20E6" w:rsidRDefault="007F6C9F" w:rsidP="00DE20E6">
      <w:pPr>
        <w:spacing w:after="0" w:line="240" w:lineRule="auto"/>
        <w:rPr>
          <w:rFonts w:cstheme="minorHAnsi"/>
          <w:sz w:val="32"/>
          <w:szCs w:val="32"/>
          <w:lang w:val="en-US"/>
        </w:rPr>
      </w:pPr>
      <w:r w:rsidRPr="00DE20E6">
        <w:rPr>
          <w:rFonts w:cstheme="minorHAnsi"/>
          <w:sz w:val="32"/>
          <w:szCs w:val="32"/>
        </w:rPr>
        <w:t xml:space="preserve">Whitaker, R. (2010). </w:t>
      </w:r>
      <w:r w:rsidRPr="00DE20E6">
        <w:rPr>
          <w:rFonts w:cstheme="minorHAnsi"/>
          <w:i/>
          <w:iCs/>
          <w:sz w:val="32"/>
          <w:szCs w:val="32"/>
        </w:rPr>
        <w:t>Anatomy of an epidemic</w:t>
      </w:r>
      <w:r w:rsidRPr="00DE20E6">
        <w:rPr>
          <w:rFonts w:cstheme="minorHAnsi"/>
          <w:sz w:val="32"/>
          <w:szCs w:val="32"/>
        </w:rPr>
        <w:t>. New York: Broadway Paperbacks.</w:t>
      </w:r>
    </w:p>
    <w:p w14:paraId="0FE6B74A" w14:textId="77777777" w:rsidR="007F6C9F" w:rsidRPr="00DE20E6" w:rsidRDefault="007F6C9F" w:rsidP="00DE20E6">
      <w:pPr>
        <w:spacing w:after="0" w:line="240" w:lineRule="auto"/>
        <w:rPr>
          <w:rFonts w:cs="Calibri"/>
          <w:sz w:val="32"/>
          <w:szCs w:val="32"/>
          <w:lang w:val="en-US"/>
        </w:rPr>
      </w:pPr>
    </w:p>
    <w:p w14:paraId="21123EB1" w14:textId="77777777" w:rsidR="006B4C46" w:rsidRPr="00DE20E6" w:rsidRDefault="006B4C46" w:rsidP="00DE20E6">
      <w:pPr>
        <w:spacing w:after="0" w:line="240" w:lineRule="auto"/>
        <w:rPr>
          <w:sz w:val="32"/>
          <w:szCs w:val="32"/>
        </w:rPr>
      </w:pPr>
    </w:p>
    <w:p w14:paraId="53FBD79A" w14:textId="77777777" w:rsidR="006B4C46" w:rsidRPr="00DE20E6" w:rsidRDefault="00BF14DE" w:rsidP="00DE20E6">
      <w:pPr>
        <w:spacing w:after="0" w:line="240" w:lineRule="auto"/>
        <w:rPr>
          <w:sz w:val="32"/>
          <w:szCs w:val="32"/>
        </w:rPr>
      </w:pPr>
      <w:r w:rsidRPr="00DE20E6">
        <w:rPr>
          <w:sz w:val="32"/>
          <w:szCs w:val="32"/>
        </w:rPr>
        <w:t xml:space="preserve"> </w:t>
      </w:r>
    </w:p>
    <w:p w14:paraId="0C08D601" w14:textId="77777777" w:rsidR="007F1729" w:rsidRPr="00C64B5C" w:rsidRDefault="007F1729" w:rsidP="007F1729">
      <w:pPr>
        <w:rPr>
          <w:rFonts w:ascii="Calibri" w:hAnsi="Calibri" w:cs="Calibri"/>
          <w:sz w:val="24"/>
          <w:szCs w:val="24"/>
        </w:rPr>
      </w:pPr>
      <w:r>
        <w:rPr>
          <w:sz w:val="32"/>
          <w:szCs w:val="32"/>
        </w:rPr>
        <w:t xml:space="preserve">Chapter in: </w:t>
      </w:r>
      <w:r w:rsidRPr="00C64B5C">
        <w:rPr>
          <w:rFonts w:ascii="Calibri" w:hAnsi="Calibri" w:cs="Calibri"/>
          <w:color w:val="3D3D3D"/>
          <w:sz w:val="24"/>
          <w:szCs w:val="24"/>
          <w:shd w:val="clear" w:color="auto" w:fill="FFFFFF"/>
        </w:rPr>
        <w:t xml:space="preserve">Clarke, I. (2022) Spirituality and the Fallacy of the Medical Model. In </w:t>
      </w:r>
      <w:proofErr w:type="spellStart"/>
      <w:proofErr w:type="gramStart"/>
      <w:r w:rsidRPr="00C64B5C">
        <w:rPr>
          <w:rFonts w:ascii="Calibri" w:hAnsi="Calibri" w:cs="Calibri"/>
          <w:color w:val="3D3D3D"/>
          <w:sz w:val="24"/>
          <w:szCs w:val="24"/>
          <w:shd w:val="clear" w:color="auto" w:fill="FFFFFF"/>
        </w:rPr>
        <w:t>E.Maisel</w:t>
      </w:r>
      <w:proofErr w:type="spellEnd"/>
      <w:proofErr w:type="gramEnd"/>
      <w:r w:rsidRPr="00C64B5C">
        <w:rPr>
          <w:rFonts w:ascii="Calibri" w:hAnsi="Calibri" w:cs="Calibri"/>
          <w:color w:val="3D3D3D"/>
          <w:sz w:val="24"/>
          <w:szCs w:val="24"/>
          <w:shd w:val="clear" w:color="auto" w:fill="FFFFFF"/>
        </w:rPr>
        <w:t xml:space="preserve"> &amp; C. Ruby,(eds.). </w:t>
      </w:r>
      <w:r w:rsidRPr="00C64B5C">
        <w:rPr>
          <w:rFonts w:ascii="Calibri" w:hAnsi="Calibri" w:cs="Calibri"/>
          <w:i/>
          <w:iCs/>
          <w:color w:val="3D3D3D"/>
          <w:sz w:val="24"/>
          <w:szCs w:val="24"/>
          <w:shd w:val="clear" w:color="auto" w:fill="FFFFFF"/>
        </w:rPr>
        <w:t>Humane Alternatives to the Psychiatric Model</w:t>
      </w:r>
      <w:r w:rsidRPr="00C64B5C">
        <w:rPr>
          <w:rFonts w:ascii="Calibri" w:hAnsi="Calibri" w:cs="Calibri"/>
          <w:sz w:val="24"/>
          <w:szCs w:val="24"/>
        </w:rPr>
        <w:t>. Ethics Press: International</w:t>
      </w:r>
    </w:p>
    <w:p w14:paraId="4A069823" w14:textId="77777777" w:rsidR="007F1729" w:rsidRPr="00C64B5C" w:rsidRDefault="007F1729" w:rsidP="007F1729">
      <w:pPr>
        <w:rPr>
          <w:rFonts w:ascii="Calibri" w:hAnsi="Calibri" w:cs="Calibri"/>
          <w:color w:val="3D3D3D"/>
          <w:sz w:val="24"/>
          <w:szCs w:val="24"/>
          <w:shd w:val="clear" w:color="auto" w:fill="FFFFFF"/>
        </w:rPr>
      </w:pPr>
    </w:p>
    <w:p w14:paraId="7F8B1DD6" w14:textId="7A076442" w:rsidR="007F6C9F" w:rsidRPr="00DE20E6" w:rsidRDefault="007F6C9F" w:rsidP="00DE20E6">
      <w:pPr>
        <w:spacing w:after="0" w:line="240" w:lineRule="auto"/>
        <w:rPr>
          <w:sz w:val="32"/>
          <w:szCs w:val="32"/>
        </w:rPr>
      </w:pPr>
    </w:p>
    <w:sectPr w:rsidR="007F6C9F" w:rsidRPr="00DE2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60"/>
    <w:rsid w:val="00013069"/>
    <w:rsid w:val="00051FFA"/>
    <w:rsid w:val="00067AF3"/>
    <w:rsid w:val="00076BC6"/>
    <w:rsid w:val="000E5D83"/>
    <w:rsid w:val="00166464"/>
    <w:rsid w:val="001738EA"/>
    <w:rsid w:val="00180622"/>
    <w:rsid w:val="00183D81"/>
    <w:rsid w:val="001A56C0"/>
    <w:rsid w:val="00205E68"/>
    <w:rsid w:val="002101C2"/>
    <w:rsid w:val="00243F54"/>
    <w:rsid w:val="00245C6F"/>
    <w:rsid w:val="00274050"/>
    <w:rsid w:val="002B7265"/>
    <w:rsid w:val="002C6B24"/>
    <w:rsid w:val="002F6B9A"/>
    <w:rsid w:val="003033F5"/>
    <w:rsid w:val="00306A7F"/>
    <w:rsid w:val="00354F32"/>
    <w:rsid w:val="003A1F5B"/>
    <w:rsid w:val="003B0E30"/>
    <w:rsid w:val="003E39B6"/>
    <w:rsid w:val="003E5DD4"/>
    <w:rsid w:val="00421238"/>
    <w:rsid w:val="00422DCC"/>
    <w:rsid w:val="00425BAE"/>
    <w:rsid w:val="00430149"/>
    <w:rsid w:val="00440BEC"/>
    <w:rsid w:val="00452279"/>
    <w:rsid w:val="004C585D"/>
    <w:rsid w:val="004F27CE"/>
    <w:rsid w:val="004F7260"/>
    <w:rsid w:val="00524063"/>
    <w:rsid w:val="00565F28"/>
    <w:rsid w:val="005737EB"/>
    <w:rsid w:val="00582AF0"/>
    <w:rsid w:val="00584234"/>
    <w:rsid w:val="005A2660"/>
    <w:rsid w:val="005C10CC"/>
    <w:rsid w:val="005C4100"/>
    <w:rsid w:val="00616A09"/>
    <w:rsid w:val="00647BD1"/>
    <w:rsid w:val="006708D1"/>
    <w:rsid w:val="00675DCF"/>
    <w:rsid w:val="006B3819"/>
    <w:rsid w:val="006B4C46"/>
    <w:rsid w:val="007008DC"/>
    <w:rsid w:val="00732236"/>
    <w:rsid w:val="00744A62"/>
    <w:rsid w:val="00751888"/>
    <w:rsid w:val="0076448E"/>
    <w:rsid w:val="00773D39"/>
    <w:rsid w:val="007A2CC0"/>
    <w:rsid w:val="007A3537"/>
    <w:rsid w:val="007C23CC"/>
    <w:rsid w:val="007F1729"/>
    <w:rsid w:val="007F6C9F"/>
    <w:rsid w:val="00823C84"/>
    <w:rsid w:val="00824FA4"/>
    <w:rsid w:val="00847106"/>
    <w:rsid w:val="00885340"/>
    <w:rsid w:val="008A47D8"/>
    <w:rsid w:val="008D1EE7"/>
    <w:rsid w:val="008F3B5E"/>
    <w:rsid w:val="0092002A"/>
    <w:rsid w:val="009304E3"/>
    <w:rsid w:val="0094495A"/>
    <w:rsid w:val="00A62F70"/>
    <w:rsid w:val="00A65286"/>
    <w:rsid w:val="00AB26D4"/>
    <w:rsid w:val="00AB2F27"/>
    <w:rsid w:val="00B1483C"/>
    <w:rsid w:val="00B80C8B"/>
    <w:rsid w:val="00BB32B0"/>
    <w:rsid w:val="00BF14DE"/>
    <w:rsid w:val="00C50F10"/>
    <w:rsid w:val="00CA5DF4"/>
    <w:rsid w:val="00CE5845"/>
    <w:rsid w:val="00D244C3"/>
    <w:rsid w:val="00D33388"/>
    <w:rsid w:val="00DA5333"/>
    <w:rsid w:val="00DC53CC"/>
    <w:rsid w:val="00DE20E6"/>
    <w:rsid w:val="00DE4F5A"/>
    <w:rsid w:val="00E43319"/>
    <w:rsid w:val="00E77A1A"/>
    <w:rsid w:val="00ED49F0"/>
    <w:rsid w:val="00F031A8"/>
    <w:rsid w:val="00F61DEE"/>
    <w:rsid w:val="00FB314D"/>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130B"/>
  <w15:chartTrackingRefBased/>
  <w15:docId w15:val="{1C5465D7-122E-4D1E-B44D-96F94B82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65286"/>
    <w:rPr>
      <w:b/>
      <w:bCs/>
    </w:rPr>
  </w:style>
  <w:style w:type="character" w:customStyle="1" w:styleId="reference-text">
    <w:name w:val="reference-text"/>
    <w:basedOn w:val="DefaultParagraphFont"/>
    <w:rsid w:val="007F6C9F"/>
  </w:style>
  <w:style w:type="paragraph" w:styleId="BalloonText">
    <w:name w:val="Balloon Text"/>
    <w:basedOn w:val="Normal"/>
    <w:link w:val="BalloonTextChar"/>
    <w:uiPriority w:val="99"/>
    <w:semiHidden/>
    <w:unhideWhenUsed/>
    <w:rsid w:val="00051FF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1F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Isabel</dc:creator>
  <cp:keywords/>
  <dc:description/>
  <cp:lastModifiedBy>Isabel Clarke</cp:lastModifiedBy>
  <cp:revision>4</cp:revision>
  <dcterms:created xsi:type="dcterms:W3CDTF">2021-12-09T17:51:00Z</dcterms:created>
  <dcterms:modified xsi:type="dcterms:W3CDTF">2022-06-22T07:59:00Z</dcterms:modified>
</cp:coreProperties>
</file>